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rPr>
              <w:t>威海市城市轨道交通</w:t>
            </w:r>
            <w:r>
              <w:rPr>
                <w:rFonts w:hint="default" w:ascii="宋体" w:hAnsi="宋体" w:eastAsia="宋体"/>
                <w:sz w:val="21"/>
                <w:szCs w:val="21"/>
                <w:lang w:val="en-US" w:eastAsia="zh-CN"/>
              </w:rPr>
              <w:t>线网规划及</w:t>
            </w:r>
            <w:r>
              <w:rPr>
                <w:rFonts w:hint="default" w:ascii="宋体" w:hAnsi="宋体" w:eastAsia="宋体"/>
                <w:sz w:val="21"/>
                <w:szCs w:val="21"/>
              </w:rPr>
              <w:t>近</w:t>
            </w:r>
            <w:bookmarkStart w:id="0" w:name="_GoBack"/>
            <w:bookmarkEnd w:id="0"/>
            <w:r>
              <w:rPr>
                <w:rFonts w:hint="default" w:ascii="宋体" w:hAnsi="宋体" w:eastAsia="宋体"/>
                <w:sz w:val="21"/>
                <w:szCs w:val="21"/>
              </w:rPr>
              <w:t>期建设规划（2019-2025年）</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E5B5A"/>
    <w:rsid w:val="00385A50"/>
    <w:rsid w:val="44EB321A"/>
    <w:rsid w:val="6D535020"/>
    <w:rsid w:val="6E2B2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79</Words>
  <Characters>456</Characters>
  <Lines>3</Lines>
  <Paragraphs>1</Paragraphs>
  <TotalTime>1</TotalTime>
  <ScaleCrop>false</ScaleCrop>
  <LinksUpToDate>false</LinksUpToDate>
  <CharactersWithSpaces>534</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2018-11-19T06:05:00Z</dcterms:created>
  <dc:creator>君榕</dc:creator>
  <cp:lastModifiedBy>39752</cp:lastModifiedBy>
  <dcterms:modified xsi:type="dcterms:W3CDTF">2018-12-16T06:13:22Z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