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2AA91" w14:textId="77777777" w:rsidR="00C74B7E" w:rsidRDefault="005A5BB2">
      <w:pPr>
        <w:pStyle w:val="afffc"/>
        <w:framePr w:wrap="around"/>
      </w:pPr>
      <w:r>
        <w:rPr>
          <w:noProof/>
        </w:rPr>
        <w:drawing>
          <wp:inline distT="0" distB="0" distL="0" distR="0" wp14:anchorId="41081858" wp14:editId="6E9ABC2E">
            <wp:extent cx="1431925" cy="724535"/>
            <wp:effectExtent l="0" t="0" r="15875" b="18415"/>
            <wp:docPr id="1" name="图片 1" descr="说明: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1925" cy="724535"/>
                    </a:xfrm>
                    <a:prstGeom prst="rect">
                      <a:avLst/>
                    </a:prstGeom>
                    <a:noFill/>
                    <a:ln>
                      <a:noFill/>
                    </a:ln>
                  </pic:spPr>
                </pic:pic>
              </a:graphicData>
            </a:graphic>
          </wp:inline>
        </w:drawing>
      </w:r>
      <w:r>
        <w:rPr>
          <w:rFonts w:hint="eastAsia"/>
        </w:rPr>
        <w:t>/</w:t>
      </w:r>
    </w:p>
    <w:p w14:paraId="27166D5F" w14:textId="77777777" w:rsidR="00C74B7E" w:rsidRDefault="005A5BB2">
      <w:pPr>
        <w:pStyle w:val="affffffe"/>
        <w:framePr w:wrap="around"/>
      </w:pPr>
      <w:r>
        <w:rPr>
          <w:rFonts w:hint="eastAsia"/>
        </w:rPr>
        <w:t>中华人民共和国国家标准</w:t>
      </w:r>
    </w:p>
    <w:p w14:paraId="226E902F" w14:textId="77777777" w:rsidR="00C74B7E" w:rsidRDefault="005A5BB2">
      <w:pPr>
        <w:pStyle w:val="27"/>
        <w:framePr w:wrap="around"/>
      </w:pPr>
      <w:r>
        <w:rPr>
          <w:rFonts w:hAnsi="黑体"/>
        </w:rPr>
        <w:t>GB/T</w:t>
      </w:r>
      <w:r>
        <w:rPr>
          <w:rFonts w:ascii="Times New Roman"/>
        </w:rPr>
        <w:t xml:space="preserve"> </w:t>
      </w:r>
      <w:bookmarkStart w:id="0"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0"/>
      <w:r>
        <w:t>—</w:t>
      </w:r>
      <w:bookmarkStart w:id="1"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74B7E" w14:paraId="79EB9A05" w14:textId="77777777">
        <w:tc>
          <w:tcPr>
            <w:tcW w:w="9356" w:type="dxa"/>
            <w:tcBorders>
              <w:top w:val="nil"/>
              <w:left w:val="nil"/>
              <w:bottom w:val="nil"/>
              <w:right w:val="nil"/>
            </w:tcBorders>
          </w:tcPr>
          <w:bookmarkStart w:id="2" w:name="DT"/>
          <w:p w14:paraId="069E172C" w14:textId="77777777" w:rsidR="00C74B7E" w:rsidRDefault="005A5BB2">
            <w:pPr>
              <w:pStyle w:val="affffff9"/>
              <w:framePr w:wrap="around"/>
            </w:pPr>
            <w:r>
              <w:rPr>
                <w:noProof/>
              </w:rPr>
              <mc:AlternateContent>
                <mc:Choice Requires="wps">
                  <w:drawing>
                    <wp:anchor distT="0" distB="0" distL="114300" distR="114300" simplePos="0" relativeHeight="251655168" behindDoc="1" locked="0" layoutInCell="1" allowOverlap="1" wp14:anchorId="4132241A" wp14:editId="3B9FC8CC">
                      <wp:simplePos x="0" y="0"/>
                      <wp:positionH relativeFrom="column">
                        <wp:posOffset>4734560</wp:posOffset>
                      </wp:positionH>
                      <wp:positionV relativeFrom="paragraph">
                        <wp:posOffset>34290</wp:posOffset>
                      </wp:positionV>
                      <wp:extent cx="1143000" cy="228600"/>
                      <wp:effectExtent l="0" t="0" r="0"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T" o:spid="_x0000_s1026" o:spt="1" style="position:absolute;left:0pt;margin-left:372.8pt;margin-top:2.7pt;height:18pt;width:90pt;z-index:-25166131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2"/>
          </w:p>
        </w:tc>
      </w:tr>
    </w:tbl>
    <w:p w14:paraId="5E80A401" w14:textId="77777777" w:rsidR="00C74B7E" w:rsidRDefault="00C74B7E">
      <w:pPr>
        <w:pStyle w:val="27"/>
        <w:framePr w:wrap="around"/>
      </w:pPr>
    </w:p>
    <w:p w14:paraId="0820B3AD" w14:textId="77777777" w:rsidR="00C74B7E" w:rsidRDefault="00C74B7E">
      <w:pPr>
        <w:pStyle w:val="27"/>
        <w:framePr w:wrap="around"/>
      </w:pPr>
    </w:p>
    <w:p w14:paraId="6999AA3E" w14:textId="77777777" w:rsidR="00C74B7E" w:rsidRDefault="005A5BB2">
      <w:pPr>
        <w:pStyle w:val="affa"/>
        <w:framePr w:wrap="around" w:x="1516" w:y="6301"/>
      </w:pPr>
      <w:r>
        <w:fldChar w:fldCharType="begin">
          <w:ffData>
            <w:name w:val="StdName"/>
            <w:enabled/>
            <w:calcOnExit w:val="0"/>
            <w:textInput>
              <w:default w:val="城市轨道交通车辆 电空制动系统"/>
            </w:textInput>
          </w:ffData>
        </w:fldChar>
      </w:r>
      <w:bookmarkStart w:id="3" w:name="StdName"/>
      <w:r>
        <w:instrText xml:space="preserve"> FORMTEXT </w:instrText>
      </w:r>
      <w:r>
        <w:fldChar w:fldCharType="separate"/>
      </w:r>
      <w:r>
        <w:rPr>
          <w:rFonts w:hint="eastAsia"/>
        </w:rPr>
        <w:t>城市轨道交通车辆 电空制动系统</w:t>
      </w:r>
      <w:r>
        <w:fldChar w:fldCharType="end"/>
      </w:r>
      <w:bookmarkEnd w:id="3"/>
    </w:p>
    <w:p w14:paraId="472507C8" w14:textId="77777777" w:rsidR="00C74B7E" w:rsidRDefault="005A5BB2">
      <w:pPr>
        <w:pStyle w:val="aff9"/>
        <w:framePr w:wrap="around" w:x="1516" w:y="6301"/>
      </w:pPr>
      <w:r>
        <w:fldChar w:fldCharType="begin">
          <w:ffData>
            <w:name w:val="StdEnglishName"/>
            <w:enabled/>
            <w:calcOnExit w:val="0"/>
            <w:textInput>
              <w:default w:val="Urban rail transit vehicles-Electro-pneumatic brake system"/>
            </w:textInput>
          </w:ffData>
        </w:fldChar>
      </w:r>
      <w:bookmarkStart w:id="4" w:name="StdEnglishName"/>
      <w:r>
        <w:instrText xml:space="preserve"> FORMTEXT </w:instrText>
      </w:r>
      <w:r>
        <w:fldChar w:fldCharType="separate"/>
      </w:r>
      <w:r>
        <w:t>Urban rail transit vehicles-Electro-pneumatic brake system</w:t>
      </w:r>
      <w: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74B7E" w14:paraId="3EEF9021" w14:textId="77777777">
        <w:tc>
          <w:tcPr>
            <w:tcW w:w="9855" w:type="dxa"/>
            <w:tcBorders>
              <w:top w:val="nil"/>
              <w:left w:val="nil"/>
              <w:bottom w:val="nil"/>
              <w:right w:val="nil"/>
            </w:tcBorders>
          </w:tcPr>
          <w:p w14:paraId="72A855C6" w14:textId="7647DE3F" w:rsidR="00C74B7E" w:rsidRDefault="005A5BB2">
            <w:pPr>
              <w:pStyle w:val="afff3"/>
              <w:framePr w:wrap="around" w:x="1516" w:y="6301"/>
            </w:pPr>
            <w:r>
              <w:rPr>
                <w:rFonts w:hint="eastAsia"/>
              </w:rPr>
              <w:t>（征求意见稿）</w:t>
            </w:r>
          </w:p>
        </w:tc>
      </w:tr>
      <w:tr w:rsidR="00C74B7E" w14:paraId="727DE11B" w14:textId="77777777">
        <w:tc>
          <w:tcPr>
            <w:tcW w:w="9855" w:type="dxa"/>
            <w:tcBorders>
              <w:top w:val="nil"/>
              <w:left w:val="nil"/>
              <w:bottom w:val="nil"/>
              <w:right w:val="nil"/>
            </w:tcBorders>
          </w:tcPr>
          <w:p w14:paraId="07791DEE" w14:textId="733EBD64" w:rsidR="00C74B7E" w:rsidRDefault="005A5BB2">
            <w:pPr>
              <w:pStyle w:val="afff2"/>
              <w:framePr w:wrap="around" w:x="1516" w:y="6301"/>
              <w:rPr>
                <w:sz w:val="24"/>
              </w:rPr>
            </w:pPr>
            <w:r>
              <w:rPr>
                <w:rFonts w:hint="eastAsia"/>
                <w:sz w:val="24"/>
              </w:rPr>
              <w:t>（本稿完成日期：</w:t>
            </w:r>
            <w:r w:rsidR="00973D00">
              <w:rPr>
                <w:rFonts w:hint="eastAsia"/>
                <w:sz w:val="24"/>
              </w:rPr>
              <w:t>2</w:t>
            </w:r>
            <w:r w:rsidR="00973D00">
              <w:rPr>
                <w:sz w:val="24"/>
              </w:rPr>
              <w:t>02</w:t>
            </w:r>
            <w:r w:rsidR="00973D00">
              <w:rPr>
                <w:rFonts w:hint="eastAsia"/>
                <w:sz w:val="24"/>
              </w:rPr>
              <w:t>2年</w:t>
            </w:r>
            <w:r w:rsidR="00973D00">
              <w:rPr>
                <w:sz w:val="24"/>
              </w:rPr>
              <w:t>3</w:t>
            </w:r>
            <w:r>
              <w:rPr>
                <w:rFonts w:hint="eastAsia"/>
                <w:sz w:val="24"/>
              </w:rPr>
              <w:t>月24日）</w:t>
            </w:r>
          </w:p>
          <w:p w14:paraId="4C7DE211" w14:textId="399C8D35" w:rsidR="00C74B7E" w:rsidRDefault="005A5BB2">
            <w:pPr>
              <w:pStyle w:val="aff9"/>
              <w:framePr w:wrap="around" w:x="1516" w:y="6301"/>
              <w:spacing w:beforeLines="300" w:before="936" w:afterLines="30" w:after="93" w:line="240" w:lineRule="auto"/>
              <w:textAlignment w:val="bottom"/>
              <w:rPr>
                <w:rFonts w:asciiTheme="minorEastAsia" w:eastAsiaTheme="minorEastAsia" w:hAnsiTheme="minorEastAsia"/>
                <w:b/>
                <w:sz w:val="21"/>
              </w:rPr>
            </w:pPr>
            <w:r>
              <w:rPr>
                <w:rFonts w:asciiTheme="minorEastAsia" w:eastAsiaTheme="minorEastAsia" w:hAnsiTheme="minorEastAsia"/>
                <w:b/>
                <w:sz w:val="21"/>
              </w:rPr>
              <w:fldChar w:fldCharType="begin">
                <w:ffData>
                  <w:name w:val="下拉2"/>
                  <w:enabled/>
                  <w:calcOnExit w:val="0"/>
                  <w:ddList>
                    <w:result w:val="1"/>
                    <w:listEntry w:val=" "/>
                    <w:listEntry w:val="在提交反馈意见时，请将您知道的相关专利连同支持性文件一并附上。"/>
                  </w:ddList>
                </w:ffData>
              </w:fldChar>
            </w:r>
            <w:bookmarkStart w:id="5" w:name="下拉2"/>
            <w:r>
              <w:rPr>
                <w:rFonts w:asciiTheme="minorEastAsia" w:eastAsiaTheme="minorEastAsia" w:hAnsiTheme="minorEastAsia"/>
                <w:b/>
                <w:sz w:val="21"/>
              </w:rPr>
              <w:instrText xml:space="preserve"> FORMDROPDOWN </w:instrText>
            </w:r>
            <w:r w:rsidR="00F27ABD">
              <w:rPr>
                <w:rFonts w:asciiTheme="minorEastAsia" w:eastAsiaTheme="minorEastAsia" w:hAnsiTheme="minorEastAsia"/>
                <w:b/>
                <w:sz w:val="21"/>
              </w:rPr>
            </w:r>
            <w:r w:rsidR="00F27ABD">
              <w:rPr>
                <w:rFonts w:asciiTheme="minorEastAsia" w:eastAsiaTheme="minorEastAsia" w:hAnsiTheme="minorEastAsia"/>
                <w:b/>
                <w:sz w:val="21"/>
              </w:rPr>
              <w:fldChar w:fldCharType="separate"/>
            </w:r>
            <w:r>
              <w:rPr>
                <w:rFonts w:asciiTheme="minorEastAsia" w:eastAsiaTheme="minorEastAsia" w:hAnsiTheme="minorEastAsia"/>
                <w:b/>
                <w:sz w:val="21"/>
              </w:rPr>
              <w:fldChar w:fldCharType="end"/>
            </w:r>
            <w:bookmarkEnd w:id="5"/>
          </w:p>
          <w:p w14:paraId="14567F45" w14:textId="77777777" w:rsidR="00C74B7E" w:rsidRDefault="00C74B7E">
            <w:pPr>
              <w:pStyle w:val="afff2"/>
              <w:framePr w:wrap="around" w:x="1516" w:y="6301"/>
              <w:rPr>
                <w:sz w:val="24"/>
              </w:rPr>
            </w:pPr>
          </w:p>
          <w:p w14:paraId="555D2C6B" w14:textId="77777777" w:rsidR="00C74B7E" w:rsidRDefault="00C74B7E">
            <w:pPr>
              <w:pStyle w:val="afff2"/>
              <w:framePr w:wrap="around" w:x="1516" w:y="6301"/>
              <w:jc w:val="both"/>
            </w:pPr>
          </w:p>
        </w:tc>
      </w:tr>
    </w:tbl>
    <w:bookmarkStart w:id="6" w:name="FY"/>
    <w:p w14:paraId="6231B9A6" w14:textId="77777777" w:rsidR="00C74B7E" w:rsidRDefault="005A5BB2">
      <w:pPr>
        <w:pStyle w:val="afff8"/>
        <w:framePr w:wrap="around" w:hAnchor="page" w:x="1576" w:y="1407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rPr>
          <w:rFonts w:ascii="黑体"/>
        </w:rPr>
        <w:t>-</w:t>
      </w:r>
      <w:bookmarkStart w:id="7"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ascii="黑体"/>
        </w:rPr>
        <w:t>-</w:t>
      </w:r>
      <w:bookmarkStart w:id="8"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发布</w:t>
      </w:r>
      <w:r>
        <w:rPr>
          <w:noProof/>
        </w:rPr>
        <mc:AlternateContent>
          <mc:Choice Requires="wps">
            <w:drawing>
              <wp:anchor distT="0" distB="0" distL="114300" distR="114300" simplePos="0" relativeHeight="251656192" behindDoc="0" locked="1" layoutInCell="1" allowOverlap="1" wp14:anchorId="7BE6FB4B" wp14:editId="67436D7F">
                <wp:simplePos x="0" y="0"/>
                <wp:positionH relativeFrom="column">
                  <wp:posOffset>18415</wp:posOffset>
                </wp:positionH>
                <wp:positionV relativeFrom="page">
                  <wp:posOffset>9251315</wp:posOffset>
                </wp:positionV>
                <wp:extent cx="6120130" cy="0"/>
                <wp:effectExtent l="0" t="0" r="0" b="0"/>
                <wp:wrapNone/>
                <wp:docPr id="7"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0" o:spid="_x0000_s1026" o:spt="20" style="position:absolute;left:0pt;margin-left:1.45pt;margin-top:728.45pt;height:0pt;width:481.9pt;mso-position-vertical-relative:page;z-index:251656192;mso-width-relative:page;mso-height-relative:page;" filled="f" stroked="t" coordsize="21600,21600" o:gfxdata="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JSACvWAAAACwEAAA8AAAAAAAAAAQAg&#10;AAAAIgAAAGRycy9kb3ducmV2LnhtbFBLAQIUABQAAAAIAIdO4kBZmWGS1wEAAKIDAAAOAAAAAAAA&#10;AAEAIAAAACUBAABkcnMvZTJvRG9jLnhtbFBLBQYAAAAABgAGAFkBAABuBQAAAAA=&#10;">
                <v:fill on="f" focussize="0,0"/>
                <v:stroke color="#000000" joinstyle="round"/>
                <v:imagedata o:title=""/>
                <o:lock v:ext="edit" aspectratio="f"/>
                <w10:anchorlock/>
              </v:line>
            </w:pict>
          </mc:Fallback>
        </mc:AlternateContent>
      </w:r>
    </w:p>
    <w:bookmarkStart w:id="9" w:name="SY"/>
    <w:p w14:paraId="28AC046D" w14:textId="77777777" w:rsidR="00C74B7E" w:rsidRDefault="005A5BB2">
      <w:pPr>
        <w:pStyle w:val="afffffff1"/>
        <w:framePr w:wrap="around" w:hAnchor="page" w:x="7231" w:y="1407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rPr>
          <w:rFonts w:ascii="黑体"/>
        </w:rPr>
        <w:t>-</w:t>
      </w:r>
      <w:bookmarkStart w:id="1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ascii="黑体"/>
        </w:rPr>
        <w:t>-</w:t>
      </w:r>
      <w:bookmarkStart w:id="1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p>
    <w:p w14:paraId="6A328B62" w14:textId="77777777" w:rsidR="00C74B7E" w:rsidRDefault="005A5BB2">
      <w:pPr>
        <w:framePr w:hSpace="180" w:vSpace="180" w:wrap="around" w:hAnchor="margin" w:y="1" w:anchorLock="1"/>
        <w:jc w:val="left"/>
        <w:textAlignment w:val="center"/>
        <w:rPr>
          <w:rFonts w:ascii="黑体" w:eastAsia="黑体" w:hAnsi="黑体"/>
          <w:kern w:val="0"/>
          <w:szCs w:val="21"/>
        </w:rPr>
      </w:pPr>
      <w:r>
        <w:rPr>
          <w:rFonts w:eastAsia="黑体"/>
          <w:kern w:val="0"/>
          <w:szCs w:val="21"/>
        </w:rPr>
        <w:t>ICS</w:t>
      </w:r>
      <w:r>
        <w:rPr>
          <w:rFonts w:ascii="黑体" w:eastAsia="黑体" w:hAnsi="黑体" w:cs="MS Mincho" w:hint="eastAsia"/>
          <w:kern w:val="0"/>
          <w:szCs w:val="21"/>
        </w:rPr>
        <w:t> </w:t>
      </w:r>
      <w:r>
        <w:rPr>
          <w:rFonts w:ascii="黑体" w:eastAsia="黑体" w:hAnsi="黑体" w:cs="MS Mincho"/>
          <w:kern w:val="0"/>
          <w:szCs w:val="21"/>
        </w:rPr>
        <w:t>45.060</w:t>
      </w:r>
    </w:p>
    <w:p w14:paraId="301A1AE0" w14:textId="77777777" w:rsidR="00C74B7E" w:rsidRDefault="005A5BB2">
      <w:pPr>
        <w:framePr w:hSpace="180" w:vSpace="180" w:wrap="around" w:hAnchor="margin" w:y="1" w:anchorLock="1"/>
        <w:jc w:val="left"/>
        <w:textAlignment w:val="center"/>
        <w:rPr>
          <w:rFonts w:eastAsia="黑体"/>
          <w:kern w:val="0"/>
          <w:szCs w:val="21"/>
        </w:rPr>
      </w:pPr>
      <w:r>
        <w:rPr>
          <w:rFonts w:eastAsia="黑体"/>
          <w:kern w:val="0"/>
          <w:szCs w:val="21"/>
        </w:rPr>
        <w:t>CCS S</w:t>
      </w:r>
      <w:r>
        <w:rPr>
          <w:rFonts w:ascii="黑体" w:eastAsia="黑体" w:hAnsi="黑体"/>
          <w:kern w:val="0"/>
          <w:szCs w:val="21"/>
        </w:rPr>
        <w:t xml:space="preserve"> 33</w:t>
      </w:r>
    </w:p>
    <w:p w14:paraId="22ABD6E1" w14:textId="34011775" w:rsidR="00C74B7E" w:rsidRDefault="00D91AD9">
      <w:pPr>
        <w:pStyle w:val="af0"/>
        <w:sectPr w:rsidR="00C74B7E">
          <w:headerReference w:type="even" r:id="rId13"/>
          <w:footerReference w:type="even" r:id="rId14"/>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3360" behindDoc="0" locked="0" layoutInCell="1" allowOverlap="1" wp14:anchorId="6BD76469" wp14:editId="0EB395C9">
                <wp:simplePos x="0" y="0"/>
                <wp:positionH relativeFrom="column">
                  <wp:posOffset>115570</wp:posOffset>
                </wp:positionH>
                <wp:positionV relativeFrom="paragraph">
                  <wp:posOffset>8917305</wp:posOffset>
                </wp:positionV>
                <wp:extent cx="6120130" cy="0"/>
                <wp:effectExtent l="0" t="0" r="0" b="0"/>
                <wp:wrapNone/>
                <wp:docPr id="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BF5478"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1pt,702.15pt" to="491pt,7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"/>
            </w:pict>
          </mc:Fallback>
        </mc:AlternateContent>
      </w:r>
      <w:r w:rsidR="005A5BB2">
        <w:rPr>
          <w:rFonts w:hAnsi="宋体" w:hint="eastAsia"/>
          <w:noProof/>
          <w:sz w:val="28"/>
          <w:szCs w:val="28"/>
        </w:rPr>
        <w:drawing>
          <wp:anchor distT="0" distB="0" distL="114300" distR="114300" simplePos="0" relativeHeight="251657216" behindDoc="0" locked="0" layoutInCell="1" allowOverlap="1" wp14:anchorId="20CC87B7" wp14:editId="617F4481">
            <wp:simplePos x="0" y="0"/>
            <wp:positionH relativeFrom="column">
              <wp:posOffset>1695450</wp:posOffset>
            </wp:positionH>
            <wp:positionV relativeFrom="paragraph">
              <wp:posOffset>9081770</wp:posOffset>
            </wp:positionV>
            <wp:extent cx="2868930" cy="545465"/>
            <wp:effectExtent l="0" t="0" r="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005A5BB2">
        <w:rPr>
          <w:noProof/>
        </w:rPr>
        <mc:AlternateContent>
          <mc:Choice Requires="wps">
            <w:drawing>
              <wp:anchor distT="0" distB="0" distL="114300" distR="114300" simplePos="0" relativeHeight="251654144" behindDoc="0" locked="0" layoutInCell="1" allowOverlap="1" wp14:anchorId="6A73FE93" wp14:editId="7EFA34F3">
                <wp:simplePos x="0" y="0"/>
                <wp:positionH relativeFrom="column">
                  <wp:posOffset>-635</wp:posOffset>
                </wp:positionH>
                <wp:positionV relativeFrom="paragraph">
                  <wp:posOffset>2339340</wp:posOffset>
                </wp:positionV>
                <wp:extent cx="6120130" cy="0"/>
                <wp:effectExtent l="0" t="0" r="0" b="0"/>
                <wp:wrapNone/>
                <wp:docPr id="4"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11" o:spid="_x0000_s1026" o:spt="20" style="position:absolute;left:0pt;margin-left:-0.05pt;margin-top:184.2pt;height:0pt;width:481.9pt;z-index:25165414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XW8AjXAAAACQEAAA8AAAAAAAAAAQAg&#10;AAAAIgAAAGRycy9kb3ducmV2LnhtbFBLAQIUABQAAAAIAIdO4kDcxWzT1gEAAKIDAAAOAAAAAAAA&#10;AAEAIAAAACYBAABkcnMvZTJvRG9jLnhtbFBLBQYAAAAABgAGAFkBAABuBQAAAAA=&#10;">
                <v:fill on="f" focussize="0,0"/>
                <v:stroke color="#000000" joinstyle="round"/>
                <v:imagedata o:title=""/>
                <o:lock v:ext="edit" aspectratio="f"/>
              </v:line>
            </w:pict>
          </mc:Fallback>
        </mc:AlternateContent>
      </w:r>
    </w:p>
    <w:p w14:paraId="355F379A" w14:textId="77777777" w:rsidR="00C74B7E" w:rsidRDefault="005A5BB2">
      <w:pPr>
        <w:pStyle w:val="afff6"/>
        <w:spacing w:line="360" w:lineRule="exact"/>
        <w:contextualSpacing/>
        <w:outlineLvl w:val="9"/>
        <w:rPr>
          <w:noProof/>
        </w:rPr>
      </w:pPr>
      <w:bookmarkStart w:id="12" w:name="_Toc43304481"/>
      <w:bookmarkStart w:id="13" w:name="_Toc37753501"/>
      <w:bookmarkStart w:id="14" w:name="_Toc514659417"/>
      <w:bookmarkStart w:id="15" w:name="_Toc498166381"/>
      <w:r>
        <w:rPr>
          <w:rFonts w:hint="eastAsia"/>
        </w:rPr>
        <w:lastRenderedPageBreak/>
        <w:t>目</w:t>
      </w:r>
      <w:bookmarkStart w:id="16" w:name="BKML"/>
      <w:r>
        <w:rPr>
          <w:rFonts w:ascii="MS Mincho" w:eastAsiaTheme="minorEastAsia" w:hAnsi="MS Mincho" w:cs="MS Mincho" w:hint="eastAsia"/>
        </w:rPr>
        <w:t xml:space="preserve"> </w:t>
      </w:r>
      <w:r>
        <w:rPr>
          <w:rFonts w:ascii="MS Mincho" w:eastAsiaTheme="minorEastAsia" w:hAnsi="MS Mincho" w:cs="MS Mincho"/>
        </w:rPr>
        <w:t xml:space="preserve"> </w:t>
      </w:r>
      <w:r>
        <w:rPr>
          <w:rFonts w:ascii="MS Mincho" w:eastAsiaTheme="minorEastAsia" w:hAnsi="MS Mincho" w:cs="MS Mincho" w:hint="eastAsia"/>
        </w:rPr>
        <w:t xml:space="preserve"> </w:t>
      </w:r>
      <w:r>
        <w:rPr>
          <w:rFonts w:ascii="MS Mincho" w:eastAsiaTheme="minorEastAsia" w:hAnsi="MS Mincho" w:cs="MS Mincho"/>
        </w:rPr>
        <w:t xml:space="preserve"> </w:t>
      </w:r>
      <w:r>
        <w:rPr>
          <w:rFonts w:hint="eastAsia"/>
        </w:rPr>
        <w:t>次</w:t>
      </w:r>
      <w:bookmarkEnd w:id="12"/>
      <w:bookmarkEnd w:id="13"/>
      <w:bookmarkEnd w:id="14"/>
      <w:bookmarkEnd w:id="16"/>
      <w:r>
        <w:fldChar w:fldCharType="begin" w:fldLock="1"/>
      </w:r>
      <w:r>
        <w:rPr>
          <w:rFonts w:hint="eastAsia"/>
        </w:rPr>
        <w:instrText>TOC \h \z \t"前言、引言标题,1,参考文献、索引标题,1,章标题,1,参考文献,1,附录标识,1" \* MERGEFORMAT</w:instrText>
      </w:r>
      <w:r>
        <w:fldChar w:fldCharType="separate"/>
      </w:r>
      <w:r>
        <w:rPr>
          <w:rFonts w:cs="宋体"/>
          <w:szCs w:val="32"/>
          <w:lang w:val="de-DE"/>
        </w:rPr>
        <w:fldChar w:fldCharType="begin"/>
      </w:r>
      <w:r>
        <w:rPr>
          <w:rFonts w:cs="宋体"/>
          <w:szCs w:val="32"/>
          <w:lang w:val="de-DE"/>
        </w:rPr>
        <w:instrText xml:space="preserve"> TOC \o "1-3" \h \z \u </w:instrText>
      </w:r>
      <w:r>
        <w:rPr>
          <w:rFonts w:cs="宋体"/>
          <w:szCs w:val="32"/>
          <w:lang w:val="de-DE"/>
        </w:rPr>
        <w:fldChar w:fldCharType="separate"/>
      </w:r>
    </w:p>
    <w:p w14:paraId="20E4DBD3" w14:textId="30DB51F1" w:rsidR="00C74B7E" w:rsidRDefault="00F27ABD">
      <w:pPr>
        <w:pStyle w:val="10"/>
        <w:spacing w:beforeLines="0" w:afterLines="0" w:line="360" w:lineRule="exact"/>
        <w:rPr>
          <w:rFonts w:hAnsi="宋体" w:cstheme="minorBidi"/>
          <w:noProof/>
          <w:szCs w:val="22"/>
        </w:rPr>
      </w:pPr>
      <w:hyperlink w:anchor="_Toc91593476" w:history="1">
        <w:r w:rsidR="005A5BB2">
          <w:rPr>
            <w:rStyle w:val="af9"/>
            <w:rFonts w:hAnsi="宋体"/>
            <w:noProof/>
          </w:rPr>
          <w:t>前言</w:t>
        </w:r>
        <w:r w:rsidR="005A5BB2">
          <w:rPr>
            <w:rFonts w:hAnsi="宋体"/>
            <w:noProof/>
          </w:rPr>
          <w:tab/>
        </w:r>
        <w:r w:rsidR="005A5BB2">
          <w:rPr>
            <w:rFonts w:hAnsi="宋体"/>
            <w:noProof/>
          </w:rPr>
          <w:fldChar w:fldCharType="begin"/>
        </w:r>
        <w:r w:rsidR="005A5BB2">
          <w:rPr>
            <w:rFonts w:hAnsi="宋体"/>
            <w:noProof/>
          </w:rPr>
          <w:instrText xml:space="preserve"> PAGEREF _Toc91593476 \h </w:instrText>
        </w:r>
        <w:r w:rsidR="005A5BB2">
          <w:rPr>
            <w:rFonts w:hAnsi="宋体"/>
            <w:noProof/>
          </w:rPr>
        </w:r>
        <w:r w:rsidR="005A5BB2">
          <w:rPr>
            <w:rFonts w:hAnsi="宋体"/>
            <w:noProof/>
          </w:rPr>
          <w:fldChar w:fldCharType="separate"/>
        </w:r>
        <w:r w:rsidR="00A9094E">
          <w:rPr>
            <w:rFonts w:hAnsi="宋体"/>
            <w:noProof/>
          </w:rPr>
          <w:t>II</w:t>
        </w:r>
        <w:r w:rsidR="005A5BB2">
          <w:rPr>
            <w:rFonts w:hAnsi="宋体"/>
            <w:noProof/>
          </w:rPr>
          <w:fldChar w:fldCharType="end"/>
        </w:r>
      </w:hyperlink>
    </w:p>
    <w:p w14:paraId="06D1EF12" w14:textId="10898805" w:rsidR="00C74B7E" w:rsidRDefault="00F27ABD">
      <w:pPr>
        <w:pStyle w:val="10"/>
        <w:spacing w:beforeLines="0" w:afterLines="0" w:line="360" w:lineRule="exact"/>
        <w:rPr>
          <w:rFonts w:hAnsi="宋体" w:cstheme="minorBidi"/>
          <w:noProof/>
          <w:szCs w:val="22"/>
        </w:rPr>
      </w:pPr>
      <w:hyperlink w:anchor="_Toc91593477" w:history="1">
        <w:r w:rsidR="005A5BB2">
          <w:rPr>
            <w:rStyle w:val="af9"/>
            <w:rFonts w:hAnsi="宋体"/>
            <w:noProof/>
          </w:rPr>
          <w:t>1  范围</w:t>
        </w:r>
        <w:r w:rsidR="005A5BB2">
          <w:rPr>
            <w:rFonts w:hAnsi="宋体"/>
            <w:noProof/>
          </w:rPr>
          <w:tab/>
        </w:r>
        <w:r w:rsidR="005A5BB2">
          <w:rPr>
            <w:rFonts w:hAnsi="宋体"/>
            <w:noProof/>
          </w:rPr>
          <w:fldChar w:fldCharType="begin"/>
        </w:r>
        <w:r w:rsidR="005A5BB2">
          <w:rPr>
            <w:rFonts w:hAnsi="宋体"/>
            <w:noProof/>
          </w:rPr>
          <w:instrText xml:space="preserve"> PAGEREF _Toc91593477 \h </w:instrText>
        </w:r>
        <w:r w:rsidR="005A5BB2">
          <w:rPr>
            <w:rFonts w:hAnsi="宋体"/>
            <w:noProof/>
          </w:rPr>
        </w:r>
        <w:r w:rsidR="005A5BB2">
          <w:rPr>
            <w:rFonts w:hAnsi="宋体"/>
            <w:noProof/>
          </w:rPr>
          <w:fldChar w:fldCharType="separate"/>
        </w:r>
        <w:r w:rsidR="00A9094E">
          <w:rPr>
            <w:rFonts w:hAnsi="宋体"/>
            <w:noProof/>
          </w:rPr>
          <w:t>3</w:t>
        </w:r>
        <w:r w:rsidR="005A5BB2">
          <w:rPr>
            <w:rFonts w:hAnsi="宋体"/>
            <w:noProof/>
          </w:rPr>
          <w:fldChar w:fldCharType="end"/>
        </w:r>
      </w:hyperlink>
    </w:p>
    <w:p w14:paraId="3ECD289B" w14:textId="6CF4AC75" w:rsidR="00C74B7E" w:rsidRDefault="00F27ABD">
      <w:pPr>
        <w:pStyle w:val="10"/>
        <w:spacing w:beforeLines="0" w:afterLines="0" w:line="360" w:lineRule="exact"/>
        <w:rPr>
          <w:rFonts w:hAnsi="宋体" w:cstheme="minorBidi"/>
          <w:noProof/>
          <w:szCs w:val="22"/>
        </w:rPr>
      </w:pPr>
      <w:hyperlink w:anchor="_Toc91593478" w:history="1">
        <w:r w:rsidR="005A5BB2">
          <w:rPr>
            <w:rStyle w:val="af9"/>
            <w:rFonts w:hAnsi="宋体"/>
            <w:noProof/>
          </w:rPr>
          <w:t>2  规范性引用文件</w:t>
        </w:r>
        <w:r w:rsidR="005A5BB2">
          <w:rPr>
            <w:rFonts w:hAnsi="宋体"/>
            <w:noProof/>
          </w:rPr>
          <w:tab/>
        </w:r>
        <w:r w:rsidR="005A5BB2">
          <w:rPr>
            <w:rFonts w:hAnsi="宋体"/>
            <w:noProof/>
          </w:rPr>
          <w:fldChar w:fldCharType="begin"/>
        </w:r>
        <w:r w:rsidR="005A5BB2">
          <w:rPr>
            <w:rFonts w:hAnsi="宋体"/>
            <w:noProof/>
          </w:rPr>
          <w:instrText xml:space="preserve"> PAGEREF _Toc91593478 \h </w:instrText>
        </w:r>
        <w:r w:rsidR="005A5BB2">
          <w:rPr>
            <w:rFonts w:hAnsi="宋体"/>
            <w:noProof/>
          </w:rPr>
        </w:r>
        <w:r w:rsidR="005A5BB2">
          <w:rPr>
            <w:rFonts w:hAnsi="宋体"/>
            <w:noProof/>
          </w:rPr>
          <w:fldChar w:fldCharType="separate"/>
        </w:r>
        <w:r w:rsidR="00A9094E">
          <w:rPr>
            <w:rFonts w:hAnsi="宋体"/>
            <w:noProof/>
          </w:rPr>
          <w:t>3</w:t>
        </w:r>
        <w:r w:rsidR="005A5BB2">
          <w:rPr>
            <w:rFonts w:hAnsi="宋体"/>
            <w:noProof/>
          </w:rPr>
          <w:fldChar w:fldCharType="end"/>
        </w:r>
      </w:hyperlink>
    </w:p>
    <w:p w14:paraId="5F9B9C72" w14:textId="7D92676F" w:rsidR="00C74B7E" w:rsidRDefault="00F27ABD">
      <w:pPr>
        <w:pStyle w:val="10"/>
        <w:spacing w:beforeLines="0" w:afterLines="0" w:line="360" w:lineRule="exact"/>
        <w:rPr>
          <w:rFonts w:hAnsi="宋体" w:cstheme="minorBidi"/>
          <w:noProof/>
          <w:szCs w:val="22"/>
        </w:rPr>
      </w:pPr>
      <w:hyperlink w:anchor="_Toc91593479" w:history="1">
        <w:r w:rsidR="005A5BB2">
          <w:rPr>
            <w:rStyle w:val="af9"/>
            <w:rFonts w:hAnsi="宋体"/>
            <w:noProof/>
          </w:rPr>
          <w:t>3  术语和定义</w:t>
        </w:r>
        <w:r w:rsidR="005A5BB2">
          <w:rPr>
            <w:rFonts w:hAnsi="宋体"/>
            <w:noProof/>
          </w:rPr>
          <w:tab/>
        </w:r>
        <w:r w:rsidR="005A5BB2">
          <w:rPr>
            <w:rFonts w:hAnsi="宋体"/>
            <w:noProof/>
          </w:rPr>
          <w:fldChar w:fldCharType="begin"/>
        </w:r>
        <w:r w:rsidR="005A5BB2">
          <w:rPr>
            <w:rFonts w:hAnsi="宋体"/>
            <w:noProof/>
          </w:rPr>
          <w:instrText xml:space="preserve"> PAGEREF _Toc91593479 \h </w:instrText>
        </w:r>
        <w:r w:rsidR="005A5BB2">
          <w:rPr>
            <w:rFonts w:hAnsi="宋体"/>
            <w:noProof/>
          </w:rPr>
        </w:r>
        <w:r w:rsidR="005A5BB2">
          <w:rPr>
            <w:rFonts w:hAnsi="宋体"/>
            <w:noProof/>
          </w:rPr>
          <w:fldChar w:fldCharType="separate"/>
        </w:r>
        <w:r w:rsidR="00A9094E">
          <w:rPr>
            <w:rFonts w:hAnsi="宋体"/>
            <w:noProof/>
          </w:rPr>
          <w:t>3</w:t>
        </w:r>
        <w:r w:rsidR="005A5BB2">
          <w:rPr>
            <w:rFonts w:hAnsi="宋体"/>
            <w:noProof/>
          </w:rPr>
          <w:fldChar w:fldCharType="end"/>
        </w:r>
      </w:hyperlink>
    </w:p>
    <w:p w14:paraId="6FCDAEF5" w14:textId="63506158" w:rsidR="00C74B7E" w:rsidRDefault="00F27ABD">
      <w:pPr>
        <w:pStyle w:val="10"/>
        <w:spacing w:beforeLines="0" w:afterLines="0" w:line="360" w:lineRule="exact"/>
        <w:rPr>
          <w:rFonts w:hAnsi="宋体" w:cstheme="minorBidi"/>
          <w:noProof/>
          <w:szCs w:val="22"/>
        </w:rPr>
      </w:pPr>
      <w:hyperlink w:anchor="_Toc91593480" w:history="1">
        <w:r w:rsidR="005A5BB2">
          <w:rPr>
            <w:rStyle w:val="af9"/>
            <w:rFonts w:hAnsi="宋体"/>
            <w:noProof/>
          </w:rPr>
          <w:t>4  使用条件</w:t>
        </w:r>
        <w:r w:rsidR="005A5BB2">
          <w:rPr>
            <w:rFonts w:hAnsi="宋体"/>
            <w:noProof/>
          </w:rPr>
          <w:tab/>
        </w:r>
        <w:r w:rsidR="005A5BB2">
          <w:rPr>
            <w:rFonts w:hAnsi="宋体"/>
            <w:noProof/>
          </w:rPr>
          <w:fldChar w:fldCharType="begin"/>
        </w:r>
        <w:r w:rsidR="005A5BB2">
          <w:rPr>
            <w:rFonts w:hAnsi="宋体"/>
            <w:noProof/>
          </w:rPr>
          <w:instrText xml:space="preserve"> PAGEREF _Toc91593480 \h </w:instrText>
        </w:r>
        <w:r w:rsidR="005A5BB2">
          <w:rPr>
            <w:rFonts w:hAnsi="宋体"/>
            <w:noProof/>
          </w:rPr>
        </w:r>
        <w:r w:rsidR="005A5BB2">
          <w:rPr>
            <w:rFonts w:hAnsi="宋体"/>
            <w:noProof/>
          </w:rPr>
          <w:fldChar w:fldCharType="separate"/>
        </w:r>
        <w:r w:rsidR="00A9094E">
          <w:rPr>
            <w:rFonts w:hAnsi="宋体"/>
            <w:noProof/>
          </w:rPr>
          <w:t>6</w:t>
        </w:r>
        <w:r w:rsidR="005A5BB2">
          <w:rPr>
            <w:rFonts w:hAnsi="宋体"/>
            <w:noProof/>
          </w:rPr>
          <w:fldChar w:fldCharType="end"/>
        </w:r>
      </w:hyperlink>
    </w:p>
    <w:p w14:paraId="40BDDC46" w14:textId="06001337" w:rsidR="00C74B7E" w:rsidRDefault="00F27ABD">
      <w:pPr>
        <w:pStyle w:val="10"/>
        <w:spacing w:beforeLines="0" w:afterLines="0" w:line="360" w:lineRule="exact"/>
        <w:rPr>
          <w:rFonts w:hAnsi="宋体" w:cstheme="minorBidi"/>
          <w:noProof/>
          <w:szCs w:val="22"/>
        </w:rPr>
      </w:pPr>
      <w:hyperlink w:anchor="_Toc91593481" w:history="1">
        <w:r w:rsidR="005A5BB2">
          <w:rPr>
            <w:rStyle w:val="af9"/>
            <w:rFonts w:hAnsi="宋体"/>
            <w:noProof/>
          </w:rPr>
          <w:t>5  通用要求</w:t>
        </w:r>
        <w:r w:rsidR="005A5BB2">
          <w:rPr>
            <w:rFonts w:hAnsi="宋体"/>
            <w:noProof/>
          </w:rPr>
          <w:tab/>
        </w:r>
        <w:r w:rsidR="005A5BB2">
          <w:rPr>
            <w:rFonts w:hAnsi="宋体"/>
            <w:noProof/>
          </w:rPr>
          <w:fldChar w:fldCharType="begin"/>
        </w:r>
        <w:r w:rsidR="005A5BB2">
          <w:rPr>
            <w:rFonts w:hAnsi="宋体"/>
            <w:noProof/>
          </w:rPr>
          <w:instrText xml:space="preserve"> PAGEREF _Toc91593481 \h </w:instrText>
        </w:r>
        <w:r w:rsidR="005A5BB2">
          <w:rPr>
            <w:rFonts w:hAnsi="宋体"/>
            <w:noProof/>
          </w:rPr>
        </w:r>
        <w:r w:rsidR="005A5BB2">
          <w:rPr>
            <w:rFonts w:hAnsi="宋体"/>
            <w:noProof/>
          </w:rPr>
          <w:fldChar w:fldCharType="separate"/>
        </w:r>
        <w:r w:rsidR="00A9094E">
          <w:rPr>
            <w:rFonts w:hAnsi="宋体"/>
            <w:noProof/>
          </w:rPr>
          <w:t>6</w:t>
        </w:r>
        <w:r w:rsidR="005A5BB2">
          <w:rPr>
            <w:rFonts w:hAnsi="宋体"/>
            <w:noProof/>
          </w:rPr>
          <w:fldChar w:fldCharType="end"/>
        </w:r>
      </w:hyperlink>
    </w:p>
    <w:p w14:paraId="4EB8393A" w14:textId="7D14A381" w:rsidR="00C74B7E" w:rsidRDefault="00F27ABD">
      <w:pPr>
        <w:pStyle w:val="10"/>
        <w:spacing w:beforeLines="0" w:afterLines="0" w:line="360" w:lineRule="exact"/>
        <w:rPr>
          <w:rFonts w:hAnsi="宋体" w:cstheme="minorBidi"/>
          <w:noProof/>
          <w:szCs w:val="22"/>
        </w:rPr>
      </w:pPr>
      <w:hyperlink w:anchor="_Toc91593484" w:history="1">
        <w:r w:rsidR="005A5BB2">
          <w:rPr>
            <w:rStyle w:val="af9"/>
            <w:rFonts w:hAnsi="宋体"/>
            <w:noProof/>
          </w:rPr>
          <w:t>6  技术要求</w:t>
        </w:r>
        <w:r w:rsidR="005A5BB2">
          <w:rPr>
            <w:rFonts w:hAnsi="宋体"/>
            <w:noProof/>
          </w:rPr>
          <w:tab/>
        </w:r>
        <w:r w:rsidR="005A5BB2">
          <w:rPr>
            <w:rFonts w:hAnsi="宋体"/>
            <w:noProof/>
          </w:rPr>
          <w:fldChar w:fldCharType="begin"/>
        </w:r>
        <w:r w:rsidR="005A5BB2">
          <w:rPr>
            <w:rFonts w:hAnsi="宋体"/>
            <w:noProof/>
          </w:rPr>
          <w:instrText xml:space="preserve"> PAGEREF _Toc91593484 \h </w:instrText>
        </w:r>
        <w:r w:rsidR="005A5BB2">
          <w:rPr>
            <w:rFonts w:hAnsi="宋体"/>
            <w:noProof/>
          </w:rPr>
        </w:r>
        <w:r w:rsidR="005A5BB2">
          <w:rPr>
            <w:rFonts w:hAnsi="宋体"/>
            <w:noProof/>
          </w:rPr>
          <w:fldChar w:fldCharType="separate"/>
        </w:r>
        <w:r w:rsidR="00A9094E">
          <w:rPr>
            <w:rFonts w:hAnsi="宋体"/>
            <w:noProof/>
          </w:rPr>
          <w:t>8</w:t>
        </w:r>
        <w:r w:rsidR="005A5BB2">
          <w:rPr>
            <w:rFonts w:hAnsi="宋体"/>
            <w:noProof/>
          </w:rPr>
          <w:fldChar w:fldCharType="end"/>
        </w:r>
      </w:hyperlink>
    </w:p>
    <w:p w14:paraId="0C785112" w14:textId="4D6AE2CA" w:rsidR="00C74B7E" w:rsidRDefault="00F27ABD">
      <w:pPr>
        <w:pStyle w:val="10"/>
        <w:spacing w:beforeLines="0" w:afterLines="0" w:line="360" w:lineRule="exact"/>
        <w:rPr>
          <w:rFonts w:hAnsi="宋体" w:cstheme="minorBidi"/>
          <w:noProof/>
          <w:szCs w:val="22"/>
        </w:rPr>
      </w:pPr>
      <w:hyperlink w:anchor="_Toc91593487" w:history="1">
        <w:r w:rsidR="005A5BB2">
          <w:rPr>
            <w:rStyle w:val="af9"/>
            <w:rFonts w:hAnsi="宋体"/>
            <w:noProof/>
          </w:rPr>
          <w:t>7  试验方法</w:t>
        </w:r>
        <w:r w:rsidR="005A5BB2">
          <w:rPr>
            <w:rFonts w:hAnsi="宋体"/>
            <w:noProof/>
          </w:rPr>
          <w:tab/>
        </w:r>
        <w:r w:rsidR="005A5BB2">
          <w:rPr>
            <w:rFonts w:hAnsi="宋体"/>
            <w:noProof/>
          </w:rPr>
          <w:fldChar w:fldCharType="begin"/>
        </w:r>
        <w:r w:rsidR="005A5BB2">
          <w:rPr>
            <w:rFonts w:hAnsi="宋体"/>
            <w:noProof/>
          </w:rPr>
          <w:instrText xml:space="preserve"> PAGEREF _Toc91593487 \h </w:instrText>
        </w:r>
        <w:r w:rsidR="005A5BB2">
          <w:rPr>
            <w:rFonts w:hAnsi="宋体"/>
            <w:noProof/>
          </w:rPr>
        </w:r>
        <w:r w:rsidR="005A5BB2">
          <w:rPr>
            <w:rFonts w:hAnsi="宋体"/>
            <w:noProof/>
          </w:rPr>
          <w:fldChar w:fldCharType="separate"/>
        </w:r>
        <w:r w:rsidR="00A9094E">
          <w:rPr>
            <w:rFonts w:hAnsi="宋体"/>
            <w:noProof/>
          </w:rPr>
          <w:t>10</w:t>
        </w:r>
        <w:r w:rsidR="005A5BB2">
          <w:rPr>
            <w:rFonts w:hAnsi="宋体"/>
            <w:noProof/>
          </w:rPr>
          <w:fldChar w:fldCharType="end"/>
        </w:r>
      </w:hyperlink>
    </w:p>
    <w:p w14:paraId="7ECAE1B2" w14:textId="30C8A9C0" w:rsidR="00C74B7E" w:rsidRDefault="00F27ABD">
      <w:pPr>
        <w:pStyle w:val="10"/>
        <w:spacing w:beforeLines="0" w:afterLines="0" w:line="360" w:lineRule="exact"/>
        <w:rPr>
          <w:rFonts w:hAnsi="宋体" w:cstheme="minorBidi"/>
          <w:noProof/>
          <w:szCs w:val="22"/>
        </w:rPr>
      </w:pPr>
      <w:hyperlink w:anchor="_Toc91593499" w:history="1">
        <w:r w:rsidR="005A5BB2">
          <w:rPr>
            <w:rStyle w:val="af9"/>
            <w:rFonts w:hAnsi="宋体"/>
            <w:noProof/>
          </w:rPr>
          <w:t>8  检验规则</w:t>
        </w:r>
        <w:r w:rsidR="005A5BB2">
          <w:rPr>
            <w:rFonts w:hAnsi="宋体"/>
            <w:noProof/>
          </w:rPr>
          <w:tab/>
        </w:r>
        <w:r w:rsidR="005A5BB2">
          <w:rPr>
            <w:rFonts w:hAnsi="宋体"/>
            <w:noProof/>
          </w:rPr>
          <w:fldChar w:fldCharType="begin"/>
        </w:r>
        <w:r w:rsidR="005A5BB2">
          <w:rPr>
            <w:rFonts w:hAnsi="宋体"/>
            <w:noProof/>
          </w:rPr>
          <w:instrText xml:space="preserve"> PAGEREF _Toc91593499 \h </w:instrText>
        </w:r>
        <w:r w:rsidR="005A5BB2">
          <w:rPr>
            <w:rFonts w:hAnsi="宋体"/>
            <w:noProof/>
          </w:rPr>
        </w:r>
        <w:r w:rsidR="005A5BB2">
          <w:rPr>
            <w:rFonts w:hAnsi="宋体"/>
            <w:noProof/>
          </w:rPr>
          <w:fldChar w:fldCharType="separate"/>
        </w:r>
        <w:r w:rsidR="00A9094E">
          <w:rPr>
            <w:rFonts w:hAnsi="宋体"/>
            <w:noProof/>
          </w:rPr>
          <w:t>17</w:t>
        </w:r>
        <w:r w:rsidR="005A5BB2">
          <w:rPr>
            <w:rFonts w:hAnsi="宋体"/>
            <w:noProof/>
          </w:rPr>
          <w:fldChar w:fldCharType="end"/>
        </w:r>
      </w:hyperlink>
    </w:p>
    <w:p w14:paraId="484178C7" w14:textId="2E2B5DAE" w:rsidR="00C74B7E" w:rsidRDefault="00F27ABD">
      <w:pPr>
        <w:pStyle w:val="10"/>
        <w:spacing w:beforeLines="0" w:afterLines="0" w:line="360" w:lineRule="exact"/>
        <w:rPr>
          <w:rFonts w:hAnsi="宋体" w:cstheme="minorBidi"/>
          <w:noProof/>
          <w:szCs w:val="22"/>
        </w:rPr>
      </w:pPr>
      <w:hyperlink w:anchor="_Toc91593500" w:history="1">
        <w:r w:rsidR="005A5BB2">
          <w:rPr>
            <w:rStyle w:val="af9"/>
            <w:rFonts w:hAnsi="宋体"/>
            <w:noProof/>
          </w:rPr>
          <w:t>9  标志、包装、运输和储存</w:t>
        </w:r>
        <w:r w:rsidR="005A5BB2">
          <w:rPr>
            <w:rFonts w:hAnsi="宋体"/>
            <w:noProof/>
          </w:rPr>
          <w:tab/>
        </w:r>
        <w:r w:rsidR="005A5BB2">
          <w:rPr>
            <w:rFonts w:hAnsi="宋体"/>
            <w:noProof/>
          </w:rPr>
          <w:fldChar w:fldCharType="begin"/>
        </w:r>
        <w:r w:rsidR="005A5BB2">
          <w:rPr>
            <w:rFonts w:hAnsi="宋体"/>
            <w:noProof/>
          </w:rPr>
          <w:instrText xml:space="preserve"> PAGEREF _Toc91593500 \h </w:instrText>
        </w:r>
        <w:r w:rsidR="005A5BB2">
          <w:rPr>
            <w:rFonts w:hAnsi="宋体"/>
            <w:noProof/>
          </w:rPr>
        </w:r>
        <w:r w:rsidR="005A5BB2">
          <w:rPr>
            <w:rFonts w:hAnsi="宋体"/>
            <w:noProof/>
          </w:rPr>
          <w:fldChar w:fldCharType="separate"/>
        </w:r>
        <w:r w:rsidR="00A9094E">
          <w:rPr>
            <w:rFonts w:hAnsi="宋体"/>
            <w:noProof/>
          </w:rPr>
          <w:t>18</w:t>
        </w:r>
        <w:r w:rsidR="005A5BB2">
          <w:rPr>
            <w:rFonts w:hAnsi="宋体"/>
            <w:noProof/>
          </w:rPr>
          <w:fldChar w:fldCharType="end"/>
        </w:r>
      </w:hyperlink>
    </w:p>
    <w:p w14:paraId="12C341BD" w14:textId="61953641" w:rsidR="00C74B7E" w:rsidRDefault="00F27ABD">
      <w:pPr>
        <w:pStyle w:val="10"/>
        <w:spacing w:beforeLines="0" w:afterLines="0" w:line="360" w:lineRule="exact"/>
        <w:rPr>
          <w:rFonts w:hAnsi="宋体" w:cstheme="minorBidi"/>
          <w:noProof/>
          <w:szCs w:val="22"/>
        </w:rPr>
      </w:pPr>
      <w:hyperlink w:anchor="_Toc91593504" w:history="1">
        <w:r w:rsidR="005A5BB2">
          <w:rPr>
            <w:rStyle w:val="af9"/>
            <w:rFonts w:hAnsi="宋体" w:cs="黑体"/>
            <w:noProof/>
            <w:kern w:val="0"/>
          </w:rPr>
          <w:t>参考文献</w:t>
        </w:r>
        <w:r w:rsidR="005A5BB2">
          <w:rPr>
            <w:rFonts w:hAnsi="宋体"/>
            <w:noProof/>
          </w:rPr>
          <w:tab/>
        </w:r>
        <w:r w:rsidR="005A5BB2">
          <w:rPr>
            <w:rFonts w:hAnsi="宋体"/>
            <w:noProof/>
          </w:rPr>
          <w:fldChar w:fldCharType="begin"/>
        </w:r>
        <w:r w:rsidR="005A5BB2">
          <w:rPr>
            <w:rFonts w:hAnsi="宋体"/>
            <w:noProof/>
          </w:rPr>
          <w:instrText xml:space="preserve"> PAGEREF _Toc91593504 \h </w:instrText>
        </w:r>
        <w:r w:rsidR="005A5BB2">
          <w:rPr>
            <w:rFonts w:hAnsi="宋体"/>
            <w:noProof/>
          </w:rPr>
        </w:r>
        <w:r w:rsidR="005A5BB2">
          <w:rPr>
            <w:rFonts w:hAnsi="宋体"/>
            <w:noProof/>
          </w:rPr>
          <w:fldChar w:fldCharType="separate"/>
        </w:r>
        <w:r w:rsidR="00A9094E">
          <w:rPr>
            <w:rFonts w:hAnsi="宋体"/>
            <w:noProof/>
          </w:rPr>
          <w:t>20</w:t>
        </w:r>
        <w:r w:rsidR="005A5BB2">
          <w:rPr>
            <w:rFonts w:hAnsi="宋体"/>
            <w:noProof/>
          </w:rPr>
          <w:fldChar w:fldCharType="end"/>
        </w:r>
      </w:hyperlink>
    </w:p>
    <w:p w14:paraId="67BDA229" w14:textId="77777777" w:rsidR="00C74B7E" w:rsidRDefault="005A5BB2">
      <w:pPr>
        <w:pStyle w:val="10"/>
        <w:spacing w:beforeLines="0" w:afterLines="0" w:line="360" w:lineRule="exact"/>
        <w:contextualSpacing/>
      </w:pPr>
      <w:r>
        <w:rPr>
          <w:rFonts w:cs="宋体"/>
          <w:sz w:val="32"/>
          <w:szCs w:val="32"/>
          <w:lang w:val="de-DE"/>
        </w:rPr>
        <w:fldChar w:fldCharType="end"/>
      </w:r>
      <w:r>
        <w:fldChar w:fldCharType="end"/>
      </w:r>
    </w:p>
    <w:p w14:paraId="7102E911" w14:textId="77777777" w:rsidR="00C74B7E" w:rsidRDefault="005A5BB2">
      <w:pPr>
        <w:pStyle w:val="afffffff0"/>
        <w:tabs>
          <w:tab w:val="center" w:pos="4677"/>
          <w:tab w:val="left" w:pos="8400"/>
        </w:tabs>
      </w:pPr>
      <w:bookmarkStart w:id="17" w:name="_Toc498168932"/>
      <w:bookmarkStart w:id="18" w:name="_Toc514659418"/>
      <w:bookmarkStart w:id="19" w:name="_Toc91593476"/>
      <w:r>
        <w:rPr>
          <w:rFonts w:hint="eastAsia"/>
        </w:rPr>
        <w:lastRenderedPageBreak/>
        <w:t>前</w:t>
      </w:r>
      <w:bookmarkStart w:id="20" w:name="BKQY"/>
      <w:r>
        <w:rPr>
          <w:rFonts w:ascii="MS Mincho" w:eastAsiaTheme="minorEastAsia" w:hAnsi="MS Mincho" w:cs="MS Mincho" w:hint="eastAsia"/>
        </w:rPr>
        <w:t xml:space="preserve"> </w:t>
      </w:r>
      <w:r>
        <w:rPr>
          <w:rFonts w:ascii="MS Mincho" w:eastAsiaTheme="minorEastAsia" w:hAnsi="MS Mincho" w:cs="MS Mincho"/>
        </w:rPr>
        <w:t xml:space="preserve">   </w:t>
      </w:r>
      <w:r>
        <w:rPr>
          <w:rFonts w:hint="eastAsia"/>
        </w:rPr>
        <w:t>言</w:t>
      </w:r>
      <w:bookmarkEnd w:id="15"/>
      <w:bookmarkEnd w:id="17"/>
      <w:bookmarkEnd w:id="18"/>
      <w:bookmarkEnd w:id="19"/>
      <w:bookmarkEnd w:id="20"/>
    </w:p>
    <w:p w14:paraId="17B419C7" w14:textId="77777777" w:rsidR="00C74B7E" w:rsidRDefault="005A5BB2">
      <w:pPr>
        <w:pStyle w:val="af0"/>
        <w:tabs>
          <w:tab w:val="left" w:pos="8590"/>
        </w:tabs>
        <w:spacing w:line="360" w:lineRule="exact"/>
        <w:rPr>
          <w:rFonts w:hAnsi="宋体" w:cs="宋体"/>
          <w:szCs w:val="22"/>
        </w:rPr>
      </w:pPr>
      <w:r>
        <w:rPr>
          <w:rFonts w:hAnsi="宋体" w:cs="宋体" w:hint="eastAsia"/>
          <w:szCs w:val="22"/>
        </w:rPr>
        <w:t>本文件按照GB/T 1.1—2020《标准化工作导则</w:t>
      </w:r>
      <w:r>
        <w:rPr>
          <w:rFonts w:hAnsi="宋体" w:cs="宋体"/>
          <w:szCs w:val="22"/>
        </w:rPr>
        <w:t xml:space="preserve"> </w:t>
      </w:r>
      <w:r>
        <w:rPr>
          <w:rFonts w:hAnsi="宋体" w:cs="宋体" w:hint="eastAsia"/>
          <w:szCs w:val="22"/>
        </w:rPr>
        <w:t>第1部分：标准化文件的结构和起草规则》的规定起草。</w:t>
      </w:r>
    </w:p>
    <w:p w14:paraId="734DB0A5" w14:textId="77777777" w:rsidR="00C74B7E" w:rsidRDefault="005A5BB2">
      <w:pPr>
        <w:pStyle w:val="af0"/>
        <w:tabs>
          <w:tab w:val="left" w:pos="8590"/>
        </w:tabs>
        <w:spacing w:line="360" w:lineRule="exact"/>
        <w:rPr>
          <w:rFonts w:hAnsi="宋体" w:cs="宋体"/>
          <w:szCs w:val="21"/>
        </w:rPr>
      </w:pPr>
      <w:bookmarkStart w:id="21" w:name="_Hlk91578280"/>
      <w:r>
        <w:rPr>
          <w:rFonts w:hAnsi="宋体" w:cs="宋体" w:hint="eastAsia"/>
          <w:szCs w:val="21"/>
        </w:rPr>
        <w:t>请注意本文件的某些内容可能涉及专利。本文件的发布机构不承担识别专利的责任。</w:t>
      </w:r>
      <w:bookmarkEnd w:id="21"/>
    </w:p>
    <w:p w14:paraId="067EA37B" w14:textId="77777777" w:rsidR="00C74B7E" w:rsidRDefault="005A5BB2">
      <w:pPr>
        <w:pStyle w:val="af0"/>
        <w:tabs>
          <w:tab w:val="left" w:pos="8590"/>
        </w:tabs>
        <w:spacing w:line="360" w:lineRule="exact"/>
        <w:rPr>
          <w:rFonts w:hAnsi="宋体" w:cs="宋体"/>
          <w:szCs w:val="21"/>
        </w:rPr>
      </w:pPr>
      <w:r>
        <w:rPr>
          <w:rFonts w:hAnsi="宋体" w:cs="宋体" w:hint="eastAsia"/>
          <w:szCs w:val="21"/>
        </w:rPr>
        <w:t>本文件由中华人民共和国住房和城乡建设部提出。</w:t>
      </w:r>
    </w:p>
    <w:p w14:paraId="43524AC6" w14:textId="77777777" w:rsidR="00C74B7E" w:rsidRDefault="005A5BB2">
      <w:pPr>
        <w:pStyle w:val="af0"/>
        <w:tabs>
          <w:tab w:val="left" w:pos="8590"/>
        </w:tabs>
        <w:spacing w:line="360" w:lineRule="exact"/>
        <w:rPr>
          <w:rFonts w:hAnsi="宋体" w:cs="宋体"/>
          <w:szCs w:val="22"/>
        </w:rPr>
      </w:pPr>
      <w:bookmarkStart w:id="22" w:name="_Hlk91578289"/>
      <w:r>
        <w:rPr>
          <w:rFonts w:hAnsi="宋体" w:cs="宋体" w:hint="eastAsia"/>
          <w:szCs w:val="21"/>
        </w:rPr>
        <w:t>本文件由全国城市轨道交通标准化技术委员会（SAC</w:t>
      </w:r>
      <w:r>
        <w:rPr>
          <w:rFonts w:hAnsi="宋体" w:cs="宋体"/>
          <w:szCs w:val="21"/>
        </w:rPr>
        <w:t>/TC 290</w:t>
      </w:r>
      <w:r>
        <w:rPr>
          <w:rFonts w:hAnsi="宋体" w:cs="宋体" w:hint="eastAsia"/>
          <w:szCs w:val="21"/>
        </w:rPr>
        <w:t>）归口</w:t>
      </w:r>
      <w:r>
        <w:rPr>
          <w:rFonts w:hAnsi="宋体" w:cs="宋体" w:hint="eastAsia"/>
          <w:szCs w:val="22"/>
        </w:rPr>
        <w:t>。</w:t>
      </w:r>
    </w:p>
    <w:p w14:paraId="470B6466" w14:textId="77777777" w:rsidR="00C74B7E" w:rsidRDefault="005A5BB2">
      <w:pPr>
        <w:pStyle w:val="af0"/>
        <w:tabs>
          <w:tab w:val="left" w:pos="8590"/>
        </w:tabs>
        <w:spacing w:line="360" w:lineRule="exact"/>
        <w:rPr>
          <w:rFonts w:hAnsi="宋体" w:cs="宋体"/>
          <w:szCs w:val="21"/>
        </w:rPr>
      </w:pPr>
      <w:bookmarkStart w:id="23" w:name="_Hlk91578305"/>
      <w:bookmarkEnd w:id="22"/>
      <w:r>
        <w:rPr>
          <w:rFonts w:hAnsi="宋体" w:cs="宋体" w:hint="eastAsia"/>
          <w:szCs w:val="21"/>
        </w:rPr>
        <w:t>本</w:t>
      </w:r>
      <w:r>
        <w:rPr>
          <w:rFonts w:hAnsi="宋体" w:cs="宋体" w:hint="eastAsia"/>
          <w:szCs w:val="22"/>
        </w:rPr>
        <w:t>文件</w:t>
      </w:r>
      <w:r>
        <w:rPr>
          <w:rFonts w:hAnsi="宋体" w:cs="宋体" w:hint="eastAsia"/>
          <w:szCs w:val="21"/>
        </w:rPr>
        <w:t>起草单位：中车青岛四方车辆研究所有限公司、中国中车股份有限公司、中车青岛四方机车车辆股份有限公司、中车长春轨道客车股份有限公司、中车株洲电力机车有限公司、南京中车浦镇海泰制动设备有限公司、北京纵横机电科技有限公司、同济大学、西南交通大学、北京市地铁运营有限公司、广州地铁集团有限公司、深圳地铁建设集团有限公司、成都轨道交通集团有限公司、中铁检验认证（青岛）车辆检验站有限公司、克诺尔车辆设备(苏州)有限公司</w:t>
      </w:r>
      <w:bookmarkEnd w:id="23"/>
      <w:r>
        <w:rPr>
          <w:rFonts w:hAnsi="宋体" w:cs="宋体" w:hint="eastAsia"/>
          <w:szCs w:val="21"/>
        </w:rPr>
        <w:t>。</w:t>
      </w:r>
    </w:p>
    <w:p w14:paraId="516D1153" w14:textId="77777777" w:rsidR="00C74B7E" w:rsidRDefault="005A5BB2">
      <w:pPr>
        <w:pStyle w:val="af0"/>
        <w:tabs>
          <w:tab w:val="left" w:pos="8590"/>
        </w:tabs>
        <w:spacing w:line="360" w:lineRule="exact"/>
        <w:rPr>
          <w:rFonts w:hAnsi="宋体" w:cs="宋体"/>
          <w:szCs w:val="22"/>
        </w:rPr>
      </w:pPr>
      <w:r>
        <w:rPr>
          <w:rFonts w:hAnsi="宋体" w:cs="宋体" w:hint="eastAsia"/>
          <w:szCs w:val="22"/>
        </w:rPr>
        <w:t>本文件主要起草人：李培署、冯勇、朱建春、闫磊、石</w:t>
      </w:r>
      <w:proofErr w:type="gramStart"/>
      <w:r>
        <w:rPr>
          <w:rFonts w:hAnsi="宋体" w:cs="宋体" w:hint="eastAsia"/>
          <w:szCs w:val="22"/>
        </w:rPr>
        <w:t>喆</w:t>
      </w:r>
      <w:proofErr w:type="gramEnd"/>
      <w:r>
        <w:rPr>
          <w:rFonts w:hAnsi="宋体" w:cs="宋体" w:hint="eastAsia"/>
          <w:szCs w:val="22"/>
        </w:rPr>
        <w:t>文、安震、王林美、王正、王晓东、孟繁辉、任得鹏、刘元清、樊贵新、田春、王俊勇、李莉、龙静、梁锦发、陈英、孙峰、赵建飞。</w:t>
      </w:r>
    </w:p>
    <w:p w14:paraId="560ECF77" w14:textId="77777777" w:rsidR="00C74B7E" w:rsidRDefault="00C74B7E">
      <w:pPr>
        <w:pStyle w:val="af0"/>
      </w:pPr>
    </w:p>
    <w:p w14:paraId="5AD9D462" w14:textId="77777777" w:rsidR="00C74B7E" w:rsidRDefault="00C74B7E">
      <w:pPr>
        <w:pStyle w:val="af0"/>
        <w:sectPr w:rsidR="00C74B7E">
          <w:headerReference w:type="default" r:id="rId16"/>
          <w:footerReference w:type="default" r:id="rId17"/>
          <w:pgSz w:w="11906" w:h="16838"/>
          <w:pgMar w:top="567" w:right="1134" w:bottom="1134" w:left="1418" w:header="1418" w:footer="1134" w:gutter="0"/>
          <w:pgNumType w:fmt="upperRoman" w:start="1"/>
          <w:cols w:space="720"/>
          <w:formProt w:val="0"/>
          <w:docGrid w:type="lines" w:linePitch="312"/>
        </w:sectPr>
      </w:pPr>
    </w:p>
    <w:p w14:paraId="71B5AD5B" w14:textId="77777777" w:rsidR="00C74B7E" w:rsidRDefault="005A5BB2">
      <w:pPr>
        <w:pStyle w:val="afff6"/>
        <w:spacing w:line="360" w:lineRule="exact"/>
        <w:outlineLvl w:val="9"/>
      </w:pPr>
      <w:r>
        <w:rPr>
          <w:rFonts w:hint="eastAsia"/>
        </w:rPr>
        <w:lastRenderedPageBreak/>
        <w:t>城市轨道交通车辆 电空制动系统</w:t>
      </w:r>
    </w:p>
    <w:p w14:paraId="61C882A1" w14:textId="77777777" w:rsidR="00C74B7E" w:rsidRDefault="005A5BB2">
      <w:pPr>
        <w:pStyle w:val="affff6"/>
        <w:numPr>
          <w:ilvl w:val="0"/>
          <w:numId w:val="2"/>
        </w:numPr>
        <w:spacing w:before="312" w:after="312" w:line="360" w:lineRule="exact"/>
        <w:outlineLvl w:val="0"/>
      </w:pPr>
      <w:bookmarkStart w:id="24" w:name="_Toc91593477"/>
      <w:bookmarkStart w:id="25" w:name="_Toc269385264"/>
      <w:bookmarkStart w:id="26" w:name="_Toc27544"/>
      <w:bookmarkStart w:id="27" w:name="_Toc233597808"/>
      <w:bookmarkStart w:id="28" w:name="_Toc233598719"/>
      <w:bookmarkStart w:id="29" w:name="_Toc233599286"/>
      <w:r>
        <w:rPr>
          <w:rFonts w:hint="eastAsia"/>
        </w:rPr>
        <w:t>范围</w:t>
      </w:r>
      <w:bookmarkEnd w:id="24"/>
      <w:bookmarkEnd w:id="25"/>
      <w:bookmarkEnd w:id="26"/>
      <w:bookmarkEnd w:id="27"/>
      <w:bookmarkEnd w:id="28"/>
      <w:bookmarkEnd w:id="29"/>
    </w:p>
    <w:p w14:paraId="64483D04" w14:textId="77777777" w:rsidR="00C74B7E" w:rsidRDefault="005A5BB2">
      <w:pPr>
        <w:pStyle w:val="af0"/>
        <w:spacing w:line="360" w:lineRule="exact"/>
        <w:rPr>
          <w:rFonts w:hAnsi="宋体" w:cs="宋体"/>
        </w:rPr>
      </w:pPr>
      <w:bookmarkStart w:id="30" w:name="_Hlk91578341"/>
      <w:r>
        <w:rPr>
          <w:rFonts w:hAnsi="宋体" w:cs="宋体" w:hint="eastAsia"/>
        </w:rPr>
        <w:t>本</w:t>
      </w:r>
      <w:r>
        <w:rPr>
          <w:rFonts w:hint="eastAsia"/>
        </w:rPr>
        <w:t>文件</w:t>
      </w:r>
      <w:r>
        <w:rPr>
          <w:rFonts w:hAnsi="宋体" w:cs="宋体" w:hint="eastAsia"/>
        </w:rPr>
        <w:t>规定了城市轨道交通车辆电空制动系统的使用环境条件、通用要求、技术要求、试验方法、检验规则、标志、包装、运输和储存。</w:t>
      </w:r>
    </w:p>
    <w:p w14:paraId="4259BD30" w14:textId="6FDF77C2" w:rsidR="00C74B7E" w:rsidRDefault="005A5BB2">
      <w:pPr>
        <w:pStyle w:val="af0"/>
        <w:spacing w:line="360" w:lineRule="exact"/>
      </w:pPr>
      <w:r>
        <w:rPr>
          <w:rFonts w:hAnsi="宋体" w:cs="宋体" w:hint="eastAsia"/>
        </w:rPr>
        <w:t>本</w:t>
      </w:r>
      <w:r>
        <w:rPr>
          <w:rFonts w:hint="eastAsia"/>
        </w:rPr>
        <w:t>文件</w:t>
      </w:r>
      <w:r>
        <w:rPr>
          <w:rFonts w:hAnsi="宋体" w:cs="宋体" w:hint="eastAsia"/>
        </w:rPr>
        <w:t>适用于地铁、市</w:t>
      </w:r>
      <w:proofErr w:type="gramStart"/>
      <w:r>
        <w:rPr>
          <w:rFonts w:hAnsi="宋体" w:cs="宋体" w:hint="eastAsia"/>
        </w:rPr>
        <w:t>域快速</w:t>
      </w:r>
      <w:proofErr w:type="gramEnd"/>
      <w:r>
        <w:rPr>
          <w:rFonts w:hAnsi="宋体" w:cs="宋体" w:hint="eastAsia"/>
        </w:rPr>
        <w:t>轨道车辆用电空制动系统</w:t>
      </w:r>
      <w:bookmarkEnd w:id="30"/>
      <w:r>
        <w:rPr>
          <w:rFonts w:hAnsi="宋体" w:cs="宋体" w:hint="eastAsia"/>
        </w:rPr>
        <w:t>，轻轨、单轨、有轨电车、自导向轨道等城市轨道交通车辆用电空制动系统可参照执行。</w:t>
      </w:r>
    </w:p>
    <w:p w14:paraId="066F765F" w14:textId="77777777" w:rsidR="00C74B7E" w:rsidRDefault="005A5BB2">
      <w:pPr>
        <w:pStyle w:val="affff6"/>
        <w:numPr>
          <w:ilvl w:val="0"/>
          <w:numId w:val="2"/>
        </w:numPr>
        <w:spacing w:before="312" w:after="312" w:line="360" w:lineRule="exact"/>
        <w:outlineLvl w:val="0"/>
      </w:pPr>
      <w:bookmarkStart w:id="31" w:name="_Toc6332"/>
      <w:bookmarkStart w:id="32" w:name="_Toc91593478"/>
      <w:bookmarkStart w:id="33" w:name="_Toc233599288"/>
      <w:bookmarkStart w:id="34" w:name="_Toc231531803"/>
      <w:bookmarkStart w:id="35" w:name="_Toc233598721"/>
      <w:bookmarkStart w:id="36" w:name="_Toc233597810"/>
      <w:bookmarkStart w:id="37" w:name="_Toc230167791"/>
      <w:bookmarkStart w:id="38" w:name="_Toc269385266"/>
      <w:r>
        <w:rPr>
          <w:rFonts w:hint="eastAsia"/>
        </w:rPr>
        <w:t>规范性引用文件</w:t>
      </w:r>
      <w:bookmarkEnd w:id="31"/>
      <w:bookmarkEnd w:id="32"/>
    </w:p>
    <w:p w14:paraId="7D1CBF73" w14:textId="77777777" w:rsidR="00C74B7E" w:rsidRDefault="005A5BB2">
      <w:pPr>
        <w:pStyle w:val="af0"/>
        <w:spacing w:line="360" w:lineRule="exact"/>
        <w:rPr>
          <w:szCs w:val="22"/>
        </w:rPr>
      </w:pPr>
      <w:r>
        <w:rPr>
          <w:rFonts w:hAnsi="宋体" w:cs="宋体"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E98DAC" w14:textId="77777777" w:rsidR="00C74B7E" w:rsidRDefault="005A5BB2">
      <w:pPr>
        <w:pStyle w:val="af0"/>
        <w:spacing w:line="360" w:lineRule="exact"/>
        <w:rPr>
          <w:rFonts w:asciiTheme="minorEastAsia" w:eastAsiaTheme="minorEastAsia" w:hAnsiTheme="minorEastAsia"/>
          <w:szCs w:val="22"/>
        </w:rPr>
      </w:pPr>
      <w:bookmarkStart w:id="39" w:name="_Hlk91578383"/>
      <w:r>
        <w:rPr>
          <w:rFonts w:asciiTheme="minorEastAsia" w:eastAsiaTheme="minorEastAsia" w:hAnsiTheme="minorEastAsia" w:hint="eastAsia"/>
          <w:szCs w:val="22"/>
        </w:rPr>
        <w:t>GB/T 4208</w:t>
      </w:r>
      <w:r>
        <w:rPr>
          <w:rFonts w:asciiTheme="minorEastAsia" w:eastAsiaTheme="minorEastAsia" w:hAnsiTheme="minorEastAsia" w:hint="eastAsia"/>
          <w:szCs w:val="21"/>
        </w:rPr>
        <w:t>—</w:t>
      </w:r>
      <w:r>
        <w:rPr>
          <w:rFonts w:asciiTheme="minorEastAsia" w:eastAsiaTheme="minorEastAsia" w:hAnsiTheme="minorEastAsia"/>
          <w:szCs w:val="22"/>
        </w:rPr>
        <w:t>2017</w:t>
      </w:r>
      <w:r>
        <w:rPr>
          <w:rFonts w:asciiTheme="minorEastAsia" w:eastAsiaTheme="minorEastAsia" w:hAnsiTheme="minorEastAsia" w:hint="eastAsia"/>
          <w:szCs w:val="22"/>
        </w:rPr>
        <w:t xml:space="preserve">  外壳防护等级(IP代码)(IEC 60529：2013，IDT)</w:t>
      </w:r>
    </w:p>
    <w:p w14:paraId="64ECD2BA" w14:textId="77777777" w:rsidR="00C74B7E" w:rsidRDefault="005A5BB2">
      <w:pPr>
        <w:pStyle w:val="af0"/>
        <w:spacing w:line="360" w:lineRule="exact"/>
        <w:rPr>
          <w:rFonts w:asciiTheme="minorEastAsia" w:eastAsiaTheme="minorEastAsia" w:hAnsiTheme="minorEastAsia"/>
          <w:szCs w:val="22"/>
        </w:rPr>
      </w:pPr>
      <w:r>
        <w:rPr>
          <w:rFonts w:asciiTheme="minorEastAsia" w:eastAsiaTheme="minorEastAsia" w:hAnsiTheme="minorEastAsia" w:hint="eastAsia"/>
          <w:szCs w:val="22"/>
        </w:rPr>
        <w:t xml:space="preserve">GB/T 21562  </w:t>
      </w:r>
      <w:r>
        <w:rPr>
          <w:rFonts w:asciiTheme="minorEastAsia" w:eastAsiaTheme="minorEastAsia" w:hAnsiTheme="minorEastAsia" w:cs="宋体" w:hint="eastAsia"/>
          <w:szCs w:val="22"/>
        </w:rPr>
        <w:t>轨道交通可靠性、可用性、可维修性和安全性规范及示例（</w:t>
      </w:r>
      <w:r>
        <w:rPr>
          <w:rFonts w:asciiTheme="minorEastAsia" w:eastAsiaTheme="minorEastAsia" w:hAnsiTheme="minorEastAsia" w:hint="eastAsia"/>
          <w:szCs w:val="22"/>
        </w:rPr>
        <w:t>IEC 62278:2002,IDT</w:t>
      </w:r>
      <w:r>
        <w:rPr>
          <w:rFonts w:asciiTheme="minorEastAsia" w:eastAsiaTheme="minorEastAsia" w:hAnsiTheme="minorEastAsia" w:cs="宋体" w:hint="eastAsia"/>
          <w:szCs w:val="22"/>
        </w:rPr>
        <w:t>）</w:t>
      </w:r>
    </w:p>
    <w:p w14:paraId="6C5D2234" w14:textId="77777777" w:rsidR="00C74B7E" w:rsidRDefault="005A5BB2">
      <w:pPr>
        <w:pStyle w:val="af0"/>
        <w:spacing w:line="360" w:lineRule="exact"/>
        <w:rPr>
          <w:rFonts w:asciiTheme="minorEastAsia" w:eastAsiaTheme="minorEastAsia" w:hAnsiTheme="minorEastAsia" w:cs="宋体"/>
          <w:szCs w:val="22"/>
        </w:rPr>
      </w:pPr>
      <w:r>
        <w:rPr>
          <w:rFonts w:asciiTheme="minorEastAsia" w:eastAsiaTheme="minorEastAsia" w:hAnsiTheme="minorEastAsia" w:hint="eastAsia"/>
          <w:szCs w:val="22"/>
        </w:rPr>
        <w:t xml:space="preserve">ISO 2151  </w:t>
      </w:r>
      <w:r>
        <w:rPr>
          <w:rFonts w:asciiTheme="minorEastAsia" w:eastAsiaTheme="minorEastAsia" w:hAnsiTheme="minorEastAsia" w:cs="宋体" w:hint="eastAsia"/>
          <w:szCs w:val="22"/>
        </w:rPr>
        <w:t>声学 压缩机和真空泵的噪声试验规程 工程法（</w:t>
      </w:r>
      <w:r>
        <w:rPr>
          <w:rFonts w:asciiTheme="minorEastAsia" w:eastAsiaTheme="minorEastAsia" w:hAnsiTheme="minorEastAsia" w:hint="eastAsia"/>
          <w:szCs w:val="22"/>
        </w:rPr>
        <w:t>2</w:t>
      </w:r>
      <w:r>
        <w:rPr>
          <w:rFonts w:asciiTheme="minorEastAsia" w:eastAsiaTheme="minorEastAsia" w:hAnsiTheme="minorEastAsia" w:cs="宋体" w:hint="eastAsia"/>
          <w:szCs w:val="22"/>
        </w:rPr>
        <w:t>级）（</w:t>
      </w:r>
      <w:r>
        <w:rPr>
          <w:rFonts w:asciiTheme="minorEastAsia" w:eastAsiaTheme="minorEastAsia" w:hAnsiTheme="minorEastAsia" w:hint="eastAsia"/>
          <w:szCs w:val="22"/>
        </w:rPr>
        <w:t xml:space="preserve">Acoustics </w:t>
      </w:r>
      <w:r>
        <w:rPr>
          <w:rFonts w:asciiTheme="minorEastAsia" w:eastAsiaTheme="minorEastAsia" w:hAnsiTheme="minorEastAsia" w:hint="eastAsia"/>
          <w:szCs w:val="21"/>
        </w:rPr>
        <w:t>-</w:t>
      </w:r>
      <w:r>
        <w:rPr>
          <w:rFonts w:asciiTheme="minorEastAsia" w:eastAsiaTheme="minorEastAsia" w:hAnsiTheme="minorEastAsia" w:hint="eastAsia"/>
          <w:szCs w:val="22"/>
        </w:rPr>
        <w:t xml:space="preserve"> Noise test code for compressors and vacuum pumps - Engineering method </w:t>
      </w:r>
      <w:r>
        <w:rPr>
          <w:rFonts w:asciiTheme="minorEastAsia" w:eastAsiaTheme="minorEastAsia" w:hAnsiTheme="minorEastAsia" w:cs="宋体" w:hint="eastAsia"/>
          <w:szCs w:val="22"/>
        </w:rPr>
        <w:t>（</w:t>
      </w:r>
      <w:r>
        <w:rPr>
          <w:rFonts w:asciiTheme="minorEastAsia" w:eastAsiaTheme="minorEastAsia" w:hAnsiTheme="minorEastAsia" w:hint="eastAsia"/>
          <w:szCs w:val="22"/>
        </w:rPr>
        <w:t>Grade 2)</w:t>
      </w:r>
      <w:r>
        <w:rPr>
          <w:rFonts w:asciiTheme="minorEastAsia" w:eastAsiaTheme="minorEastAsia" w:hAnsiTheme="minorEastAsia" w:cs="宋体" w:hint="eastAsia"/>
          <w:szCs w:val="22"/>
        </w:rPr>
        <w:t>）</w:t>
      </w:r>
    </w:p>
    <w:p w14:paraId="4BF60FAA" w14:textId="77777777" w:rsidR="00C74B7E" w:rsidRDefault="005A5BB2">
      <w:pPr>
        <w:pStyle w:val="af0"/>
        <w:spacing w:line="360" w:lineRule="exact"/>
        <w:rPr>
          <w:rFonts w:asciiTheme="minorEastAsia" w:eastAsiaTheme="minorEastAsia" w:hAnsiTheme="minorEastAsia" w:cs="宋体"/>
          <w:szCs w:val="22"/>
        </w:rPr>
      </w:pPr>
      <w:r>
        <w:rPr>
          <w:rFonts w:asciiTheme="minorEastAsia" w:eastAsiaTheme="minorEastAsia" w:hAnsiTheme="minorEastAsia" w:hint="eastAsia"/>
          <w:szCs w:val="22"/>
        </w:rPr>
        <w:t xml:space="preserve">ISO 3744  </w:t>
      </w:r>
      <w:r>
        <w:rPr>
          <w:rFonts w:asciiTheme="minorEastAsia" w:eastAsiaTheme="minorEastAsia" w:hAnsiTheme="minorEastAsia" w:cs="宋体" w:hint="eastAsia"/>
          <w:szCs w:val="22"/>
        </w:rPr>
        <w:t>声学 声压法测定噪声源的声功率 反射面上近似自由场的工程法（</w:t>
      </w:r>
      <w:r>
        <w:rPr>
          <w:rFonts w:asciiTheme="minorEastAsia" w:eastAsiaTheme="minorEastAsia" w:hAnsiTheme="minorEastAsia" w:hint="eastAsia"/>
          <w:szCs w:val="22"/>
        </w:rPr>
        <w:t>Acoustics</w:t>
      </w:r>
      <w:r>
        <w:rPr>
          <w:rFonts w:asciiTheme="minorEastAsia" w:eastAsiaTheme="minorEastAsia" w:hAnsiTheme="minorEastAsia" w:hint="eastAsia"/>
          <w:szCs w:val="21"/>
        </w:rPr>
        <w:t>-</w:t>
      </w:r>
      <w:r>
        <w:rPr>
          <w:rFonts w:asciiTheme="minorEastAsia" w:eastAsiaTheme="minorEastAsia" w:hAnsiTheme="minorEastAsia" w:hint="eastAsia"/>
          <w:szCs w:val="22"/>
        </w:rPr>
        <w:t xml:space="preserve"> Determination of sound power levels and sound energy levels of noise sources using sound pressure - Engineering methods for an essentially free field over a reflecting plane</w:t>
      </w:r>
      <w:r>
        <w:rPr>
          <w:rFonts w:asciiTheme="minorEastAsia" w:eastAsiaTheme="minorEastAsia" w:hAnsiTheme="minorEastAsia" w:cs="宋体" w:hint="eastAsia"/>
          <w:szCs w:val="22"/>
        </w:rPr>
        <w:t>）</w:t>
      </w:r>
    </w:p>
    <w:p w14:paraId="39C3C074" w14:textId="77777777" w:rsidR="00C74B7E" w:rsidRDefault="005A5BB2">
      <w:pPr>
        <w:pStyle w:val="af0"/>
        <w:spacing w:line="360" w:lineRule="exact"/>
        <w:rPr>
          <w:rFonts w:asciiTheme="minorEastAsia" w:eastAsiaTheme="minorEastAsia" w:hAnsiTheme="minorEastAsia" w:cs="宋体"/>
          <w:szCs w:val="22"/>
        </w:rPr>
      </w:pPr>
      <w:r>
        <w:rPr>
          <w:rFonts w:asciiTheme="minorEastAsia" w:eastAsiaTheme="minorEastAsia" w:hAnsiTheme="minorEastAsia" w:hint="eastAsia"/>
          <w:szCs w:val="22"/>
        </w:rPr>
        <w:t>ISO 8573-1</w:t>
      </w:r>
      <w:r>
        <w:rPr>
          <w:rFonts w:asciiTheme="minorEastAsia" w:eastAsiaTheme="minorEastAsia" w:hAnsiTheme="minorEastAsia" w:cs="宋体" w:hint="eastAsia"/>
          <w:szCs w:val="22"/>
        </w:rPr>
        <w:t>：</w:t>
      </w:r>
      <w:r>
        <w:rPr>
          <w:rFonts w:asciiTheme="minorEastAsia" w:eastAsiaTheme="minorEastAsia" w:hAnsiTheme="minorEastAsia" w:hint="eastAsia"/>
          <w:szCs w:val="22"/>
        </w:rPr>
        <w:t xml:space="preserve">2010  </w:t>
      </w:r>
      <w:r>
        <w:rPr>
          <w:rFonts w:asciiTheme="minorEastAsia" w:eastAsiaTheme="minorEastAsia" w:hAnsiTheme="minorEastAsia" w:cs="宋体" w:hint="eastAsia"/>
          <w:szCs w:val="22"/>
        </w:rPr>
        <w:t>压缩空气</w:t>
      </w:r>
      <w:r>
        <w:rPr>
          <w:rFonts w:asciiTheme="minorEastAsia" w:eastAsiaTheme="minorEastAsia" w:hAnsiTheme="minorEastAsia" w:cs="宋体"/>
          <w:szCs w:val="22"/>
        </w:rPr>
        <w:t xml:space="preserve"> </w:t>
      </w:r>
      <w:r>
        <w:rPr>
          <w:rFonts w:asciiTheme="minorEastAsia" w:eastAsiaTheme="minorEastAsia" w:hAnsiTheme="minorEastAsia" w:cs="宋体" w:hint="eastAsia"/>
          <w:szCs w:val="22"/>
        </w:rPr>
        <w:t>第</w:t>
      </w:r>
      <w:r>
        <w:rPr>
          <w:rFonts w:asciiTheme="minorEastAsia" w:eastAsiaTheme="minorEastAsia" w:hAnsiTheme="minorEastAsia" w:hint="eastAsia"/>
          <w:szCs w:val="22"/>
        </w:rPr>
        <w:t>1</w:t>
      </w:r>
      <w:r>
        <w:rPr>
          <w:rFonts w:asciiTheme="minorEastAsia" w:eastAsiaTheme="minorEastAsia" w:hAnsiTheme="minorEastAsia" w:cs="宋体" w:hint="eastAsia"/>
          <w:szCs w:val="22"/>
        </w:rPr>
        <w:t>部分：污染物和清洁度等级（</w:t>
      </w:r>
      <w:r>
        <w:rPr>
          <w:rFonts w:asciiTheme="minorEastAsia" w:eastAsiaTheme="minorEastAsia" w:hAnsiTheme="minorEastAsia" w:hint="eastAsia"/>
          <w:szCs w:val="22"/>
        </w:rPr>
        <w:t>Compressed air</w:t>
      </w:r>
      <w:r>
        <w:rPr>
          <w:rFonts w:asciiTheme="minorEastAsia" w:eastAsiaTheme="minorEastAsia" w:hAnsiTheme="minorEastAsia" w:hint="eastAsia"/>
          <w:szCs w:val="21"/>
        </w:rPr>
        <w:t>-</w:t>
      </w:r>
      <w:r>
        <w:rPr>
          <w:rFonts w:asciiTheme="minorEastAsia" w:eastAsiaTheme="minorEastAsia" w:hAnsiTheme="minorEastAsia" w:hint="eastAsia"/>
          <w:szCs w:val="22"/>
        </w:rPr>
        <w:t>Part 1: Contaminants and purity classes</w:t>
      </w:r>
      <w:r>
        <w:rPr>
          <w:rFonts w:asciiTheme="minorEastAsia" w:eastAsiaTheme="minorEastAsia" w:hAnsiTheme="minorEastAsia" w:cs="宋体" w:hint="eastAsia"/>
          <w:szCs w:val="22"/>
        </w:rPr>
        <w:t>）</w:t>
      </w:r>
    </w:p>
    <w:p w14:paraId="25BAF7DC" w14:textId="77777777" w:rsidR="00C74B7E" w:rsidRDefault="005A5BB2">
      <w:pPr>
        <w:pStyle w:val="affff6"/>
        <w:numPr>
          <w:ilvl w:val="0"/>
          <w:numId w:val="2"/>
        </w:numPr>
        <w:spacing w:before="312" w:after="312" w:line="360" w:lineRule="exact"/>
        <w:outlineLvl w:val="0"/>
      </w:pPr>
      <w:bookmarkStart w:id="40" w:name="_Toc15621"/>
      <w:bookmarkStart w:id="41" w:name="_Toc91593479"/>
      <w:bookmarkEnd w:id="39"/>
      <w:r>
        <w:rPr>
          <w:rFonts w:hint="eastAsia"/>
        </w:rPr>
        <w:t>术语和定义</w:t>
      </w:r>
      <w:bookmarkEnd w:id="33"/>
      <w:bookmarkEnd w:id="34"/>
      <w:bookmarkEnd w:id="35"/>
      <w:bookmarkEnd w:id="36"/>
      <w:bookmarkEnd w:id="37"/>
      <w:bookmarkEnd w:id="38"/>
      <w:bookmarkEnd w:id="40"/>
      <w:bookmarkEnd w:id="41"/>
    </w:p>
    <w:p w14:paraId="662C0459" w14:textId="77777777" w:rsidR="00C74B7E" w:rsidRDefault="005A5BB2">
      <w:pPr>
        <w:pStyle w:val="af0"/>
        <w:spacing w:line="360" w:lineRule="exact"/>
      </w:pPr>
      <w:r>
        <w:rPr>
          <w:rFonts w:hAnsi="宋体" w:cs="宋体" w:hint="eastAsia"/>
        </w:rPr>
        <w:t>下列术语和定义适用于本文件。</w:t>
      </w:r>
    </w:p>
    <w:p w14:paraId="41AFBE52" w14:textId="77777777" w:rsidR="00C74B7E" w:rsidRDefault="005A5BB2">
      <w:pPr>
        <w:pStyle w:val="af0"/>
        <w:spacing w:line="360" w:lineRule="exact"/>
        <w:ind w:left="420" w:hangingChars="200" w:hanging="420"/>
        <w:rPr>
          <w:rFonts w:ascii="黑体" w:eastAsia="黑体" w:hAnsi="黑体"/>
        </w:rPr>
      </w:pPr>
      <w:r>
        <w:rPr>
          <w:rFonts w:ascii="黑体" w:eastAsia="黑体" w:hAnsi="黑体" w:hint="eastAsia"/>
        </w:rPr>
        <w:t>3.1</w:t>
      </w:r>
      <w:r>
        <w:rPr>
          <w:rFonts w:ascii="黑体" w:eastAsia="黑体" w:hAnsi="黑体"/>
        </w:rPr>
        <w:br/>
      </w:r>
      <w:r>
        <w:rPr>
          <w:rFonts w:ascii="黑体" w:eastAsia="黑体" w:hAnsi="黑体" w:hint="eastAsia"/>
        </w:rPr>
        <w:t xml:space="preserve">空气制动 </w:t>
      </w:r>
      <w:r>
        <w:rPr>
          <w:rFonts w:ascii="黑体" w:eastAsia="黑体" w:hAnsi="黑体"/>
        </w:rPr>
        <w:t xml:space="preserve"> </w:t>
      </w:r>
      <w:r>
        <w:rPr>
          <w:rFonts w:ascii="黑体" w:eastAsia="黑体" w:hAnsi="黑体" w:cs="宋体"/>
        </w:rPr>
        <w:t>pneumatic</w:t>
      </w:r>
      <w:r>
        <w:rPr>
          <w:rFonts w:ascii="黑体" w:eastAsia="黑体" w:hAnsi="黑体"/>
        </w:rPr>
        <w:t xml:space="preserve"> brake</w:t>
      </w:r>
      <w:r>
        <w:rPr>
          <w:rFonts w:ascii="黑体" w:eastAsia="黑体" w:hAnsi="黑体" w:hint="eastAsia"/>
        </w:rPr>
        <w:t>；</w:t>
      </w:r>
      <w:r>
        <w:rPr>
          <w:rFonts w:hAnsi="宋体"/>
        </w:rPr>
        <w:t>air brake</w:t>
      </w:r>
      <w:r>
        <w:rPr>
          <w:rFonts w:ascii="黑体" w:eastAsia="黑体" w:hAnsi="黑体"/>
        </w:rPr>
        <w:t xml:space="preserve"> </w:t>
      </w:r>
    </w:p>
    <w:p w14:paraId="0E253086" w14:textId="77777777" w:rsidR="00C74B7E" w:rsidRDefault="005A5BB2">
      <w:pPr>
        <w:pStyle w:val="af0"/>
        <w:spacing w:line="360" w:lineRule="exact"/>
        <w:rPr>
          <w:rFonts w:ascii="黑体" w:eastAsia="黑体" w:hAnsi="黑体"/>
        </w:rPr>
      </w:pPr>
      <w:r>
        <w:rPr>
          <w:rFonts w:hAnsi="宋体" w:cs="宋体" w:hint="eastAsia"/>
        </w:rPr>
        <w:t>通过压缩空气控制，并以压缩空气作为产生闸瓦或闸片压力的原动力的制动方式。</w:t>
      </w:r>
    </w:p>
    <w:p w14:paraId="43C34B43" w14:textId="77777777" w:rsidR="00C74B7E" w:rsidRDefault="005A5BB2">
      <w:pPr>
        <w:pStyle w:val="af0"/>
        <w:spacing w:line="360" w:lineRule="exact"/>
        <w:ind w:left="420" w:hangingChars="200" w:hanging="420"/>
        <w:rPr>
          <w:rFonts w:ascii="黑体" w:eastAsia="黑体" w:hAnsi="黑体" w:cs="宋体"/>
        </w:rPr>
      </w:pPr>
      <w:r>
        <w:rPr>
          <w:rFonts w:ascii="黑体" w:eastAsia="黑体" w:hAnsi="黑体" w:cs="宋体" w:hint="eastAsia"/>
        </w:rPr>
        <w:t>3.2</w:t>
      </w:r>
      <w:r>
        <w:rPr>
          <w:rFonts w:ascii="黑体" w:eastAsia="黑体" w:hAnsi="黑体" w:cs="宋体"/>
        </w:rPr>
        <w:br/>
      </w:r>
      <w:r>
        <w:rPr>
          <w:rFonts w:ascii="黑体" w:eastAsia="黑体" w:hAnsi="黑体" w:cs="宋体" w:hint="eastAsia"/>
        </w:rPr>
        <w:t xml:space="preserve">电空制动系统 </w:t>
      </w:r>
      <w:r>
        <w:rPr>
          <w:rFonts w:ascii="黑体" w:eastAsia="黑体" w:hAnsi="黑体" w:cs="宋体"/>
        </w:rPr>
        <w:t xml:space="preserve"> electro-pneumatic brake system</w:t>
      </w:r>
      <w:r>
        <w:rPr>
          <w:rFonts w:ascii="黑体" w:eastAsia="黑体" w:hAnsi="黑体" w:cs="宋体" w:hint="eastAsia"/>
        </w:rPr>
        <w:t>；</w:t>
      </w:r>
      <w:r>
        <w:rPr>
          <w:rFonts w:hAnsi="宋体" w:cs="宋体"/>
        </w:rPr>
        <w:t>EP brake system</w:t>
      </w:r>
    </w:p>
    <w:p w14:paraId="362B273A" w14:textId="77777777" w:rsidR="00C74B7E" w:rsidRDefault="005A5BB2">
      <w:pPr>
        <w:pStyle w:val="af0"/>
        <w:spacing w:line="360" w:lineRule="exact"/>
        <w:rPr>
          <w:rFonts w:ascii="黑体" w:hAnsi="黑体" w:cs="宋体"/>
        </w:rPr>
      </w:pPr>
      <w:r>
        <w:rPr>
          <w:rFonts w:hAnsi="宋体" w:cs="宋体" w:hint="eastAsia"/>
        </w:rPr>
        <w:t>电气控制的空气制动系统，分为</w:t>
      </w:r>
      <w:proofErr w:type="gramStart"/>
      <w:r>
        <w:rPr>
          <w:rFonts w:hAnsi="宋体" w:cs="宋体" w:hint="eastAsia"/>
        </w:rPr>
        <w:t>车控制动系统和架控</w:t>
      </w:r>
      <w:proofErr w:type="gramEnd"/>
      <w:r>
        <w:rPr>
          <w:rFonts w:hAnsi="宋体" w:cs="宋体" w:hint="eastAsia"/>
        </w:rPr>
        <w:t>制动系统。</w:t>
      </w:r>
    </w:p>
    <w:p w14:paraId="308CA667" w14:textId="77777777" w:rsidR="00C74B7E" w:rsidRDefault="005A5BB2">
      <w:pPr>
        <w:pStyle w:val="af0"/>
        <w:spacing w:line="360" w:lineRule="exact"/>
        <w:ind w:left="420" w:hangingChars="200" w:hanging="420"/>
        <w:rPr>
          <w:rFonts w:ascii="黑体" w:eastAsia="黑体" w:hAnsi="黑体"/>
        </w:rPr>
      </w:pPr>
      <w:r>
        <w:rPr>
          <w:rFonts w:ascii="黑体" w:eastAsia="黑体" w:hAnsi="黑体" w:cs="宋体" w:hint="eastAsia"/>
        </w:rPr>
        <w:t>3.3</w:t>
      </w:r>
      <w:r>
        <w:rPr>
          <w:rFonts w:ascii="黑体" w:eastAsia="黑体" w:hAnsi="黑体" w:cs="宋体"/>
        </w:rPr>
        <w:br/>
      </w:r>
      <w:proofErr w:type="gramStart"/>
      <w:r>
        <w:rPr>
          <w:rFonts w:ascii="黑体" w:eastAsia="黑体" w:hAnsi="黑体" w:cs="宋体" w:hint="eastAsia"/>
        </w:rPr>
        <w:t>车控制动系统</w:t>
      </w:r>
      <w:proofErr w:type="gramEnd"/>
      <w:r>
        <w:rPr>
          <w:rFonts w:ascii="黑体" w:eastAsia="黑体" w:hAnsi="黑体" w:hint="eastAsia"/>
        </w:rPr>
        <w:t xml:space="preserve">  vehicle controlled brake system</w:t>
      </w:r>
    </w:p>
    <w:p w14:paraId="1ED87817" w14:textId="77777777" w:rsidR="00C74B7E" w:rsidRDefault="005A5BB2">
      <w:pPr>
        <w:pStyle w:val="af0"/>
        <w:spacing w:line="360" w:lineRule="exact"/>
      </w:pPr>
      <w:r>
        <w:rPr>
          <w:rFonts w:hAnsi="宋体" w:cs="宋体" w:hint="eastAsia"/>
        </w:rPr>
        <w:t>以单节车辆为单元进行空气制动力控制的系统。</w:t>
      </w:r>
    </w:p>
    <w:p w14:paraId="7183C672" w14:textId="312312A8" w:rsidR="00C74B7E" w:rsidRDefault="005A5BB2">
      <w:pPr>
        <w:pStyle w:val="af0"/>
        <w:spacing w:line="360" w:lineRule="exact"/>
        <w:ind w:left="420" w:hangingChars="200" w:hanging="420"/>
      </w:pPr>
      <w:r>
        <w:rPr>
          <w:rFonts w:ascii="黑体" w:eastAsia="黑体" w:hAnsi="黑体" w:hint="eastAsia"/>
        </w:rPr>
        <w:lastRenderedPageBreak/>
        <w:t>3.4</w:t>
      </w:r>
      <w:r>
        <w:rPr>
          <w:rFonts w:ascii="黑体" w:eastAsia="黑体" w:hAnsi="黑体"/>
        </w:rPr>
        <w:br/>
      </w:r>
      <w:proofErr w:type="gramStart"/>
      <w:r>
        <w:rPr>
          <w:rFonts w:ascii="黑体" w:eastAsia="黑体" w:hAnsi="黑体" w:cs="宋体" w:hint="eastAsia"/>
        </w:rPr>
        <w:t>架控制动系统</w:t>
      </w:r>
      <w:proofErr w:type="gramEnd"/>
      <w:r>
        <w:rPr>
          <w:rFonts w:ascii="黑体" w:eastAsia="黑体" w:hAnsi="黑体" w:cs="宋体" w:hint="eastAsia"/>
        </w:rPr>
        <w:t xml:space="preserve">  bogie controlled brake system</w:t>
      </w:r>
    </w:p>
    <w:p w14:paraId="6760F72D" w14:textId="77777777" w:rsidR="00C74B7E" w:rsidRDefault="005A5BB2">
      <w:pPr>
        <w:pStyle w:val="af0"/>
        <w:spacing w:line="360" w:lineRule="exact"/>
        <w:jc w:val="left"/>
        <w:rPr>
          <w:rFonts w:hAnsi="宋体" w:cs="宋体"/>
        </w:rPr>
      </w:pPr>
      <w:r>
        <w:rPr>
          <w:rFonts w:hAnsi="宋体" w:cs="宋体" w:hint="eastAsia"/>
        </w:rPr>
        <w:t>以一台转向架为单元进行空气制动力控制的系统。</w:t>
      </w:r>
    </w:p>
    <w:p w14:paraId="0DF76B9E" w14:textId="298F7885"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3.5</w:t>
      </w:r>
      <w:r>
        <w:rPr>
          <w:rFonts w:ascii="黑体" w:eastAsia="黑体" w:hAnsi="黑体"/>
        </w:rPr>
        <w:br/>
      </w:r>
      <w:r>
        <w:rPr>
          <w:rFonts w:ascii="黑体" w:eastAsia="黑体" w:hAnsi="黑体" w:hint="eastAsia"/>
        </w:rPr>
        <w:t xml:space="preserve">常用制动  </w:t>
      </w:r>
      <w:r>
        <w:rPr>
          <w:rFonts w:ascii="黑体" w:eastAsia="黑体" w:hAnsi="黑体" w:cs="宋体" w:hint="eastAsia"/>
        </w:rPr>
        <w:t>service brake</w:t>
      </w:r>
    </w:p>
    <w:p w14:paraId="67E83FF2" w14:textId="77777777" w:rsidR="00C74B7E" w:rsidRDefault="005A5BB2">
      <w:pPr>
        <w:pStyle w:val="af0"/>
        <w:spacing w:line="360" w:lineRule="exact"/>
        <w:jc w:val="left"/>
        <w:rPr>
          <w:rFonts w:hAnsi="宋体" w:cs="宋体"/>
        </w:rPr>
      </w:pPr>
      <w:r>
        <w:rPr>
          <w:rFonts w:hAnsi="宋体" w:cs="宋体" w:hint="eastAsia"/>
        </w:rPr>
        <w:t>调节列车运行速度或使列车在预定地点停车的制动。</w:t>
      </w:r>
    </w:p>
    <w:p w14:paraId="53EA25EB" w14:textId="77777777" w:rsidR="00C74B7E" w:rsidRDefault="005A5BB2">
      <w:pPr>
        <w:pStyle w:val="af0"/>
        <w:spacing w:line="360" w:lineRule="exact"/>
        <w:jc w:val="left"/>
        <w:rPr>
          <w:rFonts w:hAnsi="宋体" w:cs="宋体"/>
        </w:rPr>
      </w:pPr>
      <w:r>
        <w:rPr>
          <w:rFonts w:hAnsi="宋体" w:cs="宋体" w:hint="eastAsia"/>
        </w:rPr>
        <w:t>[来源：G</w:t>
      </w:r>
      <w:r>
        <w:rPr>
          <w:rFonts w:hAnsi="宋体" w:cs="宋体"/>
        </w:rPr>
        <w:t>B/T 4549.3</w:t>
      </w:r>
      <w:r>
        <w:rPr>
          <w:rFonts w:asciiTheme="minorEastAsia" w:eastAsiaTheme="minorEastAsia" w:hAnsiTheme="minorEastAsia" w:hint="eastAsia"/>
          <w:szCs w:val="21"/>
        </w:rPr>
        <w:t>—</w:t>
      </w:r>
      <w:r>
        <w:rPr>
          <w:rFonts w:hAnsi="宋体" w:cs="宋体"/>
        </w:rPr>
        <w:t>2004</w:t>
      </w:r>
      <w:r>
        <w:rPr>
          <w:rFonts w:hAnsi="宋体" w:cs="宋体" w:hint="eastAsia"/>
        </w:rPr>
        <w:t>，</w:t>
      </w:r>
      <w:r>
        <w:rPr>
          <w:rFonts w:hAnsi="宋体" w:cs="宋体"/>
        </w:rPr>
        <w:t>2.7]</w:t>
      </w:r>
    </w:p>
    <w:p w14:paraId="58BD7DA3" w14:textId="000F56B8" w:rsidR="00C74B7E" w:rsidRDefault="005A5BB2">
      <w:pPr>
        <w:pStyle w:val="af0"/>
        <w:spacing w:line="360" w:lineRule="exact"/>
        <w:ind w:left="420" w:hangingChars="200" w:hanging="420"/>
        <w:rPr>
          <w:rFonts w:ascii="黑体" w:eastAsia="黑体" w:hAnsi="黑体"/>
        </w:rPr>
      </w:pPr>
      <w:r>
        <w:rPr>
          <w:rFonts w:ascii="黑体" w:eastAsia="黑体" w:hAnsi="黑体" w:hint="eastAsia"/>
        </w:rPr>
        <w:t>3.6</w:t>
      </w:r>
      <w:r>
        <w:rPr>
          <w:rFonts w:ascii="黑体" w:eastAsia="黑体" w:hAnsi="黑体"/>
        </w:rPr>
        <w:br/>
      </w:r>
      <w:r>
        <w:rPr>
          <w:rFonts w:ascii="黑体" w:eastAsia="黑体" w:hAnsi="黑体" w:hint="eastAsia"/>
        </w:rPr>
        <w:t>紧急制动  emergency brake</w:t>
      </w:r>
    </w:p>
    <w:p w14:paraId="7889CB2D" w14:textId="77777777" w:rsidR="00C74B7E" w:rsidRDefault="005A5BB2">
      <w:pPr>
        <w:pStyle w:val="af0"/>
        <w:spacing w:line="360" w:lineRule="exact"/>
        <w:jc w:val="left"/>
        <w:rPr>
          <w:rFonts w:hAnsi="宋体" w:cs="宋体"/>
        </w:rPr>
      </w:pPr>
      <w:r>
        <w:rPr>
          <w:rFonts w:hAnsi="宋体" w:cs="宋体" w:hint="eastAsia"/>
        </w:rPr>
        <w:t>使列车迅速减速并达到在最短距离内紧急停车的制动。</w:t>
      </w:r>
    </w:p>
    <w:p w14:paraId="59446BF1" w14:textId="77777777" w:rsidR="00C74B7E" w:rsidRDefault="005A5BB2">
      <w:pPr>
        <w:pStyle w:val="af0"/>
        <w:spacing w:line="360" w:lineRule="exact"/>
        <w:jc w:val="left"/>
        <w:rPr>
          <w:rFonts w:hAnsi="宋体" w:cs="宋体"/>
        </w:rPr>
      </w:pPr>
      <w:r>
        <w:rPr>
          <w:rFonts w:hAnsi="宋体" w:cs="宋体" w:hint="eastAsia"/>
        </w:rPr>
        <w:t>[来源：G</w:t>
      </w:r>
      <w:r>
        <w:rPr>
          <w:rFonts w:hAnsi="宋体" w:cs="宋体"/>
        </w:rPr>
        <w:t>B/T 4549.3</w:t>
      </w:r>
      <w:r>
        <w:rPr>
          <w:rFonts w:asciiTheme="minorEastAsia" w:eastAsiaTheme="minorEastAsia" w:hAnsiTheme="minorEastAsia" w:hint="eastAsia"/>
          <w:szCs w:val="21"/>
        </w:rPr>
        <w:t>—</w:t>
      </w:r>
      <w:r>
        <w:rPr>
          <w:rFonts w:hAnsi="宋体" w:cs="宋体"/>
        </w:rPr>
        <w:t>2004</w:t>
      </w:r>
      <w:r>
        <w:rPr>
          <w:rFonts w:hAnsi="宋体" w:cs="宋体" w:hint="eastAsia"/>
        </w:rPr>
        <w:t>，</w:t>
      </w:r>
      <w:r>
        <w:rPr>
          <w:rFonts w:hAnsi="宋体" w:cs="宋体"/>
        </w:rPr>
        <w:t>2.8]</w:t>
      </w:r>
    </w:p>
    <w:p w14:paraId="30EDDA4A" w14:textId="677E807F"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3.7</w:t>
      </w:r>
      <w:r>
        <w:rPr>
          <w:rFonts w:ascii="黑体" w:eastAsia="黑体" w:hAnsi="黑体"/>
        </w:rPr>
        <w:br/>
      </w:r>
      <w:r>
        <w:rPr>
          <w:rFonts w:ascii="黑体" w:eastAsia="黑体" w:hAnsi="黑体" w:cs="宋体" w:hint="eastAsia"/>
        </w:rPr>
        <w:t xml:space="preserve">快速制动 </w:t>
      </w:r>
      <w:r>
        <w:rPr>
          <w:rFonts w:ascii="黑体" w:eastAsia="黑体" w:hAnsi="黑体" w:cs="宋体"/>
        </w:rPr>
        <w:t xml:space="preserve"> fast brake</w:t>
      </w:r>
    </w:p>
    <w:p w14:paraId="2FDC0547" w14:textId="77777777" w:rsidR="00C74B7E" w:rsidRDefault="005A5BB2">
      <w:pPr>
        <w:pStyle w:val="af0"/>
        <w:spacing w:line="360" w:lineRule="exact"/>
      </w:pPr>
      <w:r>
        <w:rPr>
          <w:rFonts w:hAnsi="宋体" w:cs="宋体" w:hint="eastAsia"/>
        </w:rPr>
        <w:t>与常用制动采用相同控制方式的使列车迅速减速的一种制动。</w:t>
      </w:r>
    </w:p>
    <w:p w14:paraId="26C337B5" w14:textId="7B14760E"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3.8</w:t>
      </w:r>
      <w:r>
        <w:rPr>
          <w:rFonts w:ascii="黑体" w:eastAsia="黑体" w:hAnsi="黑体"/>
        </w:rPr>
        <w:br/>
      </w:r>
      <w:r>
        <w:rPr>
          <w:rFonts w:ascii="黑体" w:eastAsia="黑体" w:hAnsi="黑体" w:cs="宋体" w:hint="eastAsia"/>
        </w:rPr>
        <w:t xml:space="preserve">停放制动 </w:t>
      </w:r>
      <w:r>
        <w:rPr>
          <w:rFonts w:ascii="黑体" w:eastAsia="黑体" w:hAnsi="黑体" w:cs="宋体"/>
        </w:rPr>
        <w:t xml:space="preserve"> </w:t>
      </w:r>
      <w:r>
        <w:rPr>
          <w:rFonts w:ascii="黑体" w:eastAsia="黑体" w:hAnsi="黑体" w:cs="宋体" w:hint="eastAsia"/>
        </w:rPr>
        <w:t>parking brake</w:t>
      </w:r>
    </w:p>
    <w:p w14:paraId="2A3CD619" w14:textId="5B01F078" w:rsidR="00C74B7E" w:rsidRDefault="005A5BB2">
      <w:pPr>
        <w:pStyle w:val="af0"/>
        <w:spacing w:line="360" w:lineRule="exact"/>
        <w:rPr>
          <w:rFonts w:hAnsi="宋体" w:cs="宋体"/>
        </w:rPr>
      </w:pPr>
      <w:r>
        <w:rPr>
          <w:rFonts w:hAnsi="宋体" w:cs="宋体" w:hint="eastAsia"/>
        </w:rPr>
        <w:t>在规定坡道和载荷的条件下，保持列车长期处于停止状态的制动。</w:t>
      </w:r>
    </w:p>
    <w:p w14:paraId="7AEE5186" w14:textId="74730F52" w:rsidR="00C74B7E" w:rsidRDefault="005A5BB2">
      <w:pPr>
        <w:pStyle w:val="af0"/>
        <w:spacing w:line="360" w:lineRule="exact"/>
        <w:ind w:left="420" w:hangingChars="200" w:hanging="420"/>
      </w:pPr>
      <w:r>
        <w:rPr>
          <w:rFonts w:ascii="黑体" w:eastAsia="黑体" w:hAnsi="黑体" w:hint="eastAsia"/>
        </w:rPr>
        <w:t>3.9</w:t>
      </w:r>
      <w:r>
        <w:rPr>
          <w:rFonts w:ascii="黑体" w:eastAsia="黑体" w:hAnsi="黑体"/>
        </w:rPr>
        <w:br/>
      </w:r>
      <w:r>
        <w:rPr>
          <w:rFonts w:ascii="黑体" w:eastAsia="黑体" w:hAnsi="黑体" w:cs="宋体" w:hint="eastAsia"/>
        </w:rPr>
        <w:t xml:space="preserve">保持制动 </w:t>
      </w:r>
      <w:r>
        <w:rPr>
          <w:rFonts w:ascii="黑体" w:eastAsia="黑体" w:hAnsi="黑体" w:cs="宋体"/>
        </w:rPr>
        <w:t xml:space="preserve"> </w:t>
      </w:r>
      <w:r>
        <w:rPr>
          <w:rFonts w:ascii="黑体" w:eastAsia="黑体" w:hAnsi="黑体" w:cs="宋体" w:hint="eastAsia"/>
        </w:rPr>
        <w:t xml:space="preserve">holding brake </w:t>
      </w:r>
    </w:p>
    <w:p w14:paraId="23BA76B8" w14:textId="77777777" w:rsidR="00C74B7E" w:rsidRDefault="005A5BB2">
      <w:pPr>
        <w:pStyle w:val="af0"/>
        <w:spacing w:line="360" w:lineRule="exact"/>
      </w:pPr>
      <w:r>
        <w:rPr>
          <w:rFonts w:hAnsi="宋体" w:cs="宋体" w:hint="eastAsia"/>
        </w:rPr>
        <w:t>列车停车后和牵引启动的一定时间内防止列车</w:t>
      </w:r>
      <w:proofErr w:type="gramStart"/>
      <w:r>
        <w:rPr>
          <w:rFonts w:hAnsi="宋体" w:cs="宋体" w:hint="eastAsia"/>
        </w:rPr>
        <w:t>溜逸所</w:t>
      </w:r>
      <w:proofErr w:type="gramEnd"/>
      <w:r>
        <w:rPr>
          <w:rFonts w:hAnsi="宋体" w:cs="宋体" w:hint="eastAsia"/>
        </w:rPr>
        <w:t>施加的空气制动。</w:t>
      </w:r>
    </w:p>
    <w:p w14:paraId="43694031" w14:textId="7D1FB3EC" w:rsidR="00C74B7E" w:rsidRDefault="005A5BB2">
      <w:pPr>
        <w:pStyle w:val="af0"/>
        <w:spacing w:line="360" w:lineRule="exact"/>
        <w:ind w:left="420" w:hangingChars="200" w:hanging="420"/>
      </w:pPr>
      <w:r>
        <w:rPr>
          <w:rFonts w:ascii="黑体" w:eastAsia="黑体" w:hAnsi="黑体" w:hint="eastAsia"/>
        </w:rPr>
        <w:t>3.10</w:t>
      </w:r>
      <w:r>
        <w:rPr>
          <w:rFonts w:ascii="黑体" w:eastAsia="黑体" w:hAnsi="黑体"/>
        </w:rPr>
        <w:br/>
      </w:r>
      <w:r>
        <w:rPr>
          <w:rFonts w:ascii="黑体" w:eastAsia="黑体" w:hAnsi="黑体" w:cs="宋体" w:hint="eastAsia"/>
        </w:rPr>
        <w:t>电制动  electro-dynamic brake(ED brake)</w:t>
      </w:r>
    </w:p>
    <w:p w14:paraId="37D07F5A" w14:textId="77777777" w:rsidR="00C74B7E" w:rsidRDefault="005A5BB2">
      <w:pPr>
        <w:pStyle w:val="af0"/>
        <w:spacing w:line="360" w:lineRule="exact"/>
      </w:pPr>
      <w:r>
        <w:rPr>
          <w:rFonts w:hAnsi="宋体" w:cs="宋体" w:hint="eastAsia"/>
        </w:rPr>
        <w:t>牵引电机在列车制动时作为发电机使用，将列车动能转化为电能的制动。</w:t>
      </w:r>
    </w:p>
    <w:p w14:paraId="54B27A95" w14:textId="77777777" w:rsidR="00C74B7E" w:rsidRDefault="005A5BB2">
      <w:pPr>
        <w:pStyle w:val="af0"/>
        <w:spacing w:line="360" w:lineRule="exact"/>
      </w:pPr>
      <w:r>
        <w:rPr>
          <w:rFonts w:hAnsi="宋体" w:cs="宋体" w:hint="eastAsia"/>
        </w:rPr>
        <w:t>当电能被反馈至电阻器时，称为电阻制动。</w:t>
      </w:r>
    </w:p>
    <w:p w14:paraId="5E158CA1" w14:textId="77777777" w:rsidR="00C74B7E" w:rsidRDefault="005A5BB2">
      <w:pPr>
        <w:pStyle w:val="af0"/>
        <w:spacing w:line="360" w:lineRule="exact"/>
      </w:pPr>
      <w:r>
        <w:rPr>
          <w:rFonts w:hAnsi="宋体" w:cs="宋体" w:hint="eastAsia"/>
        </w:rPr>
        <w:t>当电能被反馈至供电电网时，称为再生制动。</w:t>
      </w:r>
    </w:p>
    <w:p w14:paraId="7BC0E8E8" w14:textId="44465DBE"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3.11</w:t>
      </w:r>
      <w:r>
        <w:rPr>
          <w:rFonts w:ascii="黑体" w:eastAsia="黑体" w:hAnsi="黑体"/>
        </w:rPr>
        <w:br/>
      </w:r>
      <w:proofErr w:type="gramStart"/>
      <w:r>
        <w:rPr>
          <w:rFonts w:ascii="黑体" w:eastAsia="黑体" w:hAnsi="黑体" w:cs="宋体" w:hint="eastAsia"/>
        </w:rPr>
        <w:t>电空混合制动</w:t>
      </w:r>
      <w:proofErr w:type="gramEnd"/>
      <w:r>
        <w:rPr>
          <w:rFonts w:ascii="黑体" w:eastAsia="黑体" w:hAnsi="黑体" w:cs="宋体" w:hint="eastAsia"/>
        </w:rPr>
        <w:t xml:space="preserve"> </w:t>
      </w:r>
      <w:r>
        <w:rPr>
          <w:rFonts w:ascii="黑体" w:eastAsia="黑体" w:hAnsi="黑体" w:cs="宋体"/>
        </w:rPr>
        <w:t xml:space="preserve"> </w:t>
      </w:r>
      <w:r>
        <w:rPr>
          <w:rFonts w:ascii="黑体" w:eastAsia="黑体" w:hAnsi="黑体" w:cs="宋体" w:hint="eastAsia"/>
        </w:rPr>
        <w:t>blending brake of EP brake and ED brake</w:t>
      </w:r>
    </w:p>
    <w:p w14:paraId="32B4061E" w14:textId="77777777" w:rsidR="00C74B7E" w:rsidRDefault="005A5BB2">
      <w:pPr>
        <w:pStyle w:val="af0"/>
        <w:spacing w:line="360" w:lineRule="exact"/>
      </w:pPr>
      <w:r>
        <w:rPr>
          <w:rFonts w:hAnsi="宋体" w:cs="宋体" w:hint="eastAsia"/>
        </w:rPr>
        <w:t>电制动和空气制动相互配合实现制动作用的方式。</w:t>
      </w:r>
    </w:p>
    <w:p w14:paraId="3F5B6DDD" w14:textId="5A872959"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3.12</w:t>
      </w:r>
      <w:r>
        <w:rPr>
          <w:rFonts w:ascii="黑体" w:eastAsia="黑体" w:hAnsi="黑体"/>
        </w:rPr>
        <w:br/>
      </w:r>
      <w:r>
        <w:rPr>
          <w:rFonts w:ascii="黑体" w:eastAsia="黑体" w:hAnsi="黑体" w:cs="宋体" w:hint="eastAsia"/>
        </w:rPr>
        <w:t xml:space="preserve">空车载荷 </w:t>
      </w:r>
      <w:r>
        <w:rPr>
          <w:rFonts w:ascii="黑体" w:eastAsia="黑体" w:hAnsi="黑体" w:cs="宋体"/>
        </w:rPr>
        <w:t xml:space="preserve"> vehicle empty load</w:t>
      </w:r>
    </w:p>
    <w:p w14:paraId="370981F9" w14:textId="77777777" w:rsidR="00C74B7E" w:rsidRDefault="005A5BB2">
      <w:pPr>
        <w:pStyle w:val="af0"/>
        <w:spacing w:line="360" w:lineRule="exact"/>
      </w:pPr>
      <w:r>
        <w:rPr>
          <w:rFonts w:hAnsi="宋体" w:cs="宋体" w:hint="eastAsia"/>
        </w:rPr>
        <w:t>车辆在装备完整且无乘客时的重量，简称</w:t>
      </w:r>
      <w:r>
        <w:rPr>
          <w:rFonts w:hint="eastAsia"/>
        </w:rPr>
        <w:t>AW0</w:t>
      </w:r>
      <w:r>
        <w:rPr>
          <w:rFonts w:hAnsi="宋体" w:cs="宋体" w:hint="eastAsia"/>
        </w:rPr>
        <w:t>。空车载荷等于车辆自重。</w:t>
      </w:r>
    </w:p>
    <w:p w14:paraId="02CC0B7F" w14:textId="0E4A27AF"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3.13</w:t>
      </w:r>
      <w:r>
        <w:rPr>
          <w:rFonts w:ascii="黑体" w:eastAsia="黑体" w:hAnsi="黑体"/>
        </w:rPr>
        <w:br/>
      </w:r>
      <w:r>
        <w:rPr>
          <w:rFonts w:ascii="黑体" w:eastAsia="黑体" w:hAnsi="黑体" w:cs="宋体" w:hint="eastAsia"/>
        </w:rPr>
        <w:t>超员载荷</w:t>
      </w:r>
      <w:r>
        <w:rPr>
          <w:rFonts w:ascii="黑体" w:eastAsia="黑体" w:hAnsi="黑体" w:cs="宋体"/>
        </w:rPr>
        <w:t xml:space="preserve">  vehicle overload</w:t>
      </w:r>
    </w:p>
    <w:p w14:paraId="16326272" w14:textId="77777777" w:rsidR="00C74B7E" w:rsidRPr="00D678CF" w:rsidRDefault="005A5BB2">
      <w:pPr>
        <w:pStyle w:val="af0"/>
        <w:spacing w:line="360" w:lineRule="exact"/>
        <w:rPr>
          <w:rFonts w:hAnsi="宋体" w:cs="宋体"/>
          <w:szCs w:val="22"/>
        </w:rPr>
      </w:pPr>
      <w:r>
        <w:rPr>
          <w:rFonts w:hAnsi="宋体" w:cs="宋体" w:hint="eastAsia"/>
        </w:rPr>
        <w:t>车辆在超员状态时的重量，简称</w:t>
      </w:r>
      <w:r>
        <w:rPr>
          <w:rFonts w:hint="eastAsia"/>
        </w:rPr>
        <w:t>AW3</w:t>
      </w:r>
      <w:r>
        <w:rPr>
          <w:rFonts w:hAnsi="宋体" w:cs="宋体" w:hint="eastAsia"/>
        </w:rPr>
        <w:t>。</w:t>
      </w:r>
      <w:r>
        <w:rPr>
          <w:rFonts w:hAnsi="宋体" w:cs="宋体" w:hint="eastAsia"/>
          <w:szCs w:val="22"/>
        </w:rPr>
        <w:t>超员载荷等于空车载荷与超员载客的重量之</w:t>
      </w:r>
      <w:proofErr w:type="gramStart"/>
      <w:r>
        <w:rPr>
          <w:rFonts w:hAnsi="宋体" w:cs="宋体" w:hint="eastAsia"/>
          <w:szCs w:val="22"/>
        </w:rPr>
        <w:t>和</w:t>
      </w:r>
      <w:proofErr w:type="gramEnd"/>
      <w:r>
        <w:rPr>
          <w:rFonts w:hAnsi="宋体" w:cs="宋体" w:hint="eastAsia"/>
          <w:szCs w:val="22"/>
        </w:rPr>
        <w:t>。</w:t>
      </w:r>
    </w:p>
    <w:p w14:paraId="25F76CB5" w14:textId="4DE10AB6"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szCs w:val="22"/>
        </w:rPr>
        <w:t>3.14</w:t>
      </w:r>
      <w:bookmarkStart w:id="42" w:name="_GoBack"/>
      <w:bookmarkEnd w:id="42"/>
      <w:r>
        <w:rPr>
          <w:rFonts w:ascii="黑体" w:eastAsia="黑体" w:hAnsi="黑体"/>
          <w:szCs w:val="22"/>
        </w:rPr>
        <w:br/>
      </w:r>
      <w:r>
        <w:rPr>
          <w:rFonts w:ascii="黑体" w:eastAsia="黑体" w:hAnsi="黑体" w:cs="宋体" w:hint="eastAsia"/>
        </w:rPr>
        <w:t>延迟时间  delay time</w:t>
      </w:r>
    </w:p>
    <w:p w14:paraId="20122590" w14:textId="77777777" w:rsidR="00C74B7E" w:rsidRDefault="005A5BB2">
      <w:pPr>
        <w:pStyle w:val="af0"/>
        <w:spacing w:line="360" w:lineRule="exact"/>
      </w:pPr>
      <w:r>
        <w:rPr>
          <w:rFonts w:hAnsi="宋体" w:cs="宋体" w:hint="eastAsia"/>
        </w:rPr>
        <w:t>从制动指令发出开始，至列车达到规定减速度的</w:t>
      </w:r>
      <w:r>
        <w:rPr>
          <w:rFonts w:hint="eastAsia"/>
        </w:rPr>
        <w:t>10%</w:t>
      </w:r>
      <w:r>
        <w:rPr>
          <w:rFonts w:hAnsi="宋体" w:cs="宋体" w:hint="eastAsia"/>
        </w:rPr>
        <w:t>所需要的时间。</w:t>
      </w:r>
    </w:p>
    <w:p w14:paraId="7337B590" w14:textId="4D64D36A" w:rsidR="00C74B7E" w:rsidRDefault="005A5BB2">
      <w:pPr>
        <w:pStyle w:val="af0"/>
        <w:spacing w:line="360" w:lineRule="exact"/>
        <w:ind w:left="420" w:hangingChars="200" w:hanging="420"/>
      </w:pPr>
      <w:r>
        <w:rPr>
          <w:rFonts w:ascii="黑体" w:eastAsia="黑体" w:hAnsi="黑体" w:hint="eastAsia"/>
        </w:rPr>
        <w:lastRenderedPageBreak/>
        <w:t>3.15</w:t>
      </w:r>
      <w:r>
        <w:rPr>
          <w:rFonts w:ascii="黑体" w:eastAsia="黑体" w:hAnsi="黑体"/>
        </w:rPr>
        <w:br/>
      </w:r>
      <w:r>
        <w:rPr>
          <w:rFonts w:ascii="黑体" w:eastAsia="黑体" w:hAnsi="黑体" w:cs="宋体" w:hint="eastAsia"/>
        </w:rPr>
        <w:t>建立时间  build-up time</w:t>
      </w:r>
    </w:p>
    <w:p w14:paraId="3B3D549E" w14:textId="77777777" w:rsidR="00C74B7E" w:rsidRDefault="005A5BB2">
      <w:pPr>
        <w:pStyle w:val="af0"/>
        <w:spacing w:line="360" w:lineRule="exact"/>
      </w:pPr>
      <w:r>
        <w:rPr>
          <w:rFonts w:hAnsi="宋体" w:cs="宋体" w:hint="eastAsia"/>
        </w:rPr>
        <w:t>从延迟时间结束开始，至达到规定减速度的</w:t>
      </w:r>
      <w:r>
        <w:rPr>
          <w:rFonts w:hint="eastAsia"/>
        </w:rPr>
        <w:t>90%</w:t>
      </w:r>
      <w:r>
        <w:rPr>
          <w:rFonts w:hAnsi="宋体" w:cs="宋体" w:hint="eastAsia"/>
        </w:rPr>
        <w:t>所需要的时间。</w:t>
      </w:r>
    </w:p>
    <w:p w14:paraId="3AE3FC41" w14:textId="300F678B"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3.16</w:t>
      </w:r>
      <w:r>
        <w:rPr>
          <w:rFonts w:ascii="黑体" w:eastAsia="黑体" w:hAnsi="黑体"/>
        </w:rPr>
        <w:br/>
      </w:r>
      <w:r>
        <w:rPr>
          <w:rFonts w:ascii="黑体" w:eastAsia="黑体" w:hAnsi="黑体" w:cs="宋体" w:hint="eastAsia"/>
        </w:rPr>
        <w:t>响应时间  response time</w:t>
      </w:r>
    </w:p>
    <w:p w14:paraId="57510EB2" w14:textId="77777777" w:rsidR="00C74B7E" w:rsidRDefault="005A5BB2">
      <w:pPr>
        <w:pStyle w:val="af0"/>
        <w:spacing w:line="360" w:lineRule="exact"/>
      </w:pPr>
      <w:r>
        <w:rPr>
          <w:rFonts w:hAnsi="宋体" w:cs="宋体" w:hint="eastAsia"/>
        </w:rPr>
        <w:t>从制动指令发出开始，至列车达到规定减速度的</w:t>
      </w:r>
      <w:r>
        <w:rPr>
          <w:rFonts w:hint="eastAsia"/>
        </w:rPr>
        <w:t>90%所需要</w:t>
      </w:r>
      <w:r>
        <w:rPr>
          <w:rFonts w:hAnsi="宋体" w:cs="宋体" w:hint="eastAsia"/>
        </w:rPr>
        <w:t>的时间。</w:t>
      </w:r>
    </w:p>
    <w:p w14:paraId="057EC4B4" w14:textId="77777777" w:rsidR="00C74B7E" w:rsidRDefault="005A5BB2">
      <w:pPr>
        <w:pStyle w:val="af0"/>
        <w:spacing w:line="360" w:lineRule="exact"/>
      </w:pPr>
      <w:r>
        <w:rPr>
          <w:rFonts w:hAnsi="宋体" w:cs="宋体" w:hint="eastAsia"/>
        </w:rPr>
        <w:t>响应时间为延迟时间与建立时间之</w:t>
      </w:r>
      <w:proofErr w:type="gramStart"/>
      <w:r>
        <w:rPr>
          <w:rFonts w:hAnsi="宋体" w:cs="宋体" w:hint="eastAsia"/>
        </w:rPr>
        <w:t>和</w:t>
      </w:r>
      <w:proofErr w:type="gramEnd"/>
      <w:r>
        <w:rPr>
          <w:rFonts w:hAnsi="宋体" w:cs="宋体" w:hint="eastAsia"/>
        </w:rPr>
        <w:t>。</w:t>
      </w:r>
    </w:p>
    <w:p w14:paraId="6B4CE330" w14:textId="5A0417C3" w:rsidR="00C74B7E" w:rsidRDefault="005A5BB2">
      <w:pPr>
        <w:pStyle w:val="af0"/>
        <w:spacing w:line="360" w:lineRule="exact"/>
        <w:ind w:left="420" w:hangingChars="200" w:hanging="420"/>
        <w:rPr>
          <w:rFonts w:ascii="黑体" w:eastAsia="黑体" w:hAnsi="黑体" w:cs="宋体"/>
          <w:szCs w:val="22"/>
        </w:rPr>
      </w:pPr>
      <w:r>
        <w:rPr>
          <w:rFonts w:ascii="黑体" w:eastAsia="黑体" w:hAnsi="黑体" w:hint="eastAsia"/>
        </w:rPr>
        <w:t>3.17</w:t>
      </w:r>
      <w:r>
        <w:rPr>
          <w:rFonts w:ascii="黑体" w:eastAsia="黑体" w:hAnsi="黑体"/>
        </w:rPr>
        <w:br/>
      </w:r>
      <w:r>
        <w:rPr>
          <w:rFonts w:ascii="黑体" w:eastAsia="黑体" w:hAnsi="黑体" w:cs="宋体" w:hint="eastAsia"/>
          <w:szCs w:val="22"/>
        </w:rPr>
        <w:t>等效响应时间  equivalent response time</w:t>
      </w:r>
    </w:p>
    <w:p w14:paraId="7FB4924F" w14:textId="77777777" w:rsidR="00C74B7E" w:rsidRDefault="005A5BB2">
      <w:pPr>
        <w:pStyle w:val="af0"/>
        <w:spacing w:line="360" w:lineRule="exact"/>
        <w:rPr>
          <w:rFonts w:hAnsi="宋体" w:cs="宋体"/>
          <w:szCs w:val="22"/>
        </w:rPr>
      </w:pPr>
      <w:r>
        <w:rPr>
          <w:rFonts w:hAnsi="宋体" w:cs="宋体" w:hint="eastAsia"/>
          <w:szCs w:val="22"/>
        </w:rPr>
        <w:t>用于计算制动距离的理论响应时间。</w:t>
      </w:r>
    </w:p>
    <w:p w14:paraId="3F149424" w14:textId="77777777" w:rsidR="00C74B7E" w:rsidRPr="003D47E1" w:rsidRDefault="00F27ABD">
      <w:pPr>
        <w:pStyle w:val="af0"/>
        <w:jc w:val="center"/>
        <w:rPr>
          <w:rFonts w:hAnsi="宋体" w:cs="宋体"/>
          <w:szCs w:val="21"/>
        </w:rPr>
      </w:pPr>
      <m:oMathPara>
        <m:oMath>
          <m:sSub>
            <m:sSubPr>
              <m:ctrlPr>
                <w:rPr>
                  <w:rFonts w:ascii="Cambria Math" w:hAnsi="宋体"/>
                  <w:i/>
                  <w:szCs w:val="21"/>
                </w:rPr>
              </m:ctrlPr>
            </m:sSubPr>
            <m:e>
              <m:r>
                <w:rPr>
                  <w:rFonts w:ascii="Cambria Math" w:hAnsi="宋体"/>
                  <w:szCs w:val="21"/>
                </w:rPr>
                <m:t>t</m:t>
              </m:r>
            </m:e>
            <m:sub>
              <m:r>
                <w:rPr>
                  <w:rFonts w:ascii="Cambria Math" w:hAnsi="宋体"/>
                  <w:szCs w:val="21"/>
                </w:rPr>
                <m:t>e</m:t>
              </m:r>
            </m:sub>
          </m:sSub>
          <m:r>
            <w:rPr>
              <w:rFonts w:ascii="Cambria Math" w:hAnsi="宋体"/>
              <w:szCs w:val="21"/>
            </w:rPr>
            <m:t>=</m:t>
          </m:r>
          <m:sSub>
            <m:sSubPr>
              <m:ctrlPr>
                <w:rPr>
                  <w:rFonts w:ascii="Cambria Math" w:hAnsi="宋体"/>
                  <w:i/>
                  <w:szCs w:val="21"/>
                </w:rPr>
              </m:ctrlPr>
            </m:sSubPr>
            <m:e>
              <m:r>
                <w:rPr>
                  <w:rFonts w:ascii="Cambria Math" w:hAnsi="宋体"/>
                  <w:szCs w:val="21"/>
                </w:rPr>
                <m:t>t</m:t>
              </m:r>
            </m:e>
            <m:sub>
              <m:r>
                <w:rPr>
                  <w:rFonts w:ascii="Cambria Math" w:hAnsi="宋体"/>
                  <w:szCs w:val="21"/>
                </w:rPr>
                <m:t>10</m:t>
              </m:r>
            </m:sub>
          </m:sSub>
          <m:r>
            <w:rPr>
              <w:rFonts w:ascii="Cambria Math" w:hAnsi="宋体"/>
              <w:szCs w:val="21"/>
            </w:rPr>
            <m:t>+</m:t>
          </m:r>
          <m:f>
            <m:fPr>
              <m:ctrlPr>
                <w:rPr>
                  <w:rFonts w:ascii="Cambria Math" w:hAnsi="宋体"/>
                  <w:i/>
                  <w:szCs w:val="21"/>
                </w:rPr>
              </m:ctrlPr>
            </m:fPr>
            <m:num>
              <m:sSub>
                <m:sSubPr>
                  <m:ctrlPr>
                    <w:rPr>
                      <w:rFonts w:ascii="Cambria Math" w:hAnsi="宋体"/>
                      <w:i/>
                      <w:szCs w:val="21"/>
                    </w:rPr>
                  </m:ctrlPr>
                </m:sSubPr>
                <m:e>
                  <m:r>
                    <w:rPr>
                      <w:rFonts w:ascii="Cambria Math" w:hAnsi="宋体"/>
                      <w:szCs w:val="21"/>
                    </w:rPr>
                    <m:t>t</m:t>
                  </m:r>
                </m:e>
                <m:sub>
                  <m:r>
                    <w:rPr>
                      <w:rFonts w:ascii="Cambria Math" w:hAnsi="宋体"/>
                      <w:szCs w:val="21"/>
                    </w:rPr>
                    <m:t>90</m:t>
                  </m:r>
                </m:sub>
              </m:sSub>
              <m:r>
                <w:rPr>
                  <w:rFonts w:ascii="微软雅黑" w:eastAsia="微软雅黑" w:hAnsi="微软雅黑" w:cs="微软雅黑" w:hint="eastAsia"/>
                  <w:szCs w:val="21"/>
                </w:rPr>
                <m:t>-</m:t>
              </m:r>
              <m:sSub>
                <m:sSubPr>
                  <m:ctrlPr>
                    <w:rPr>
                      <w:rFonts w:ascii="Cambria Math" w:hAnsi="宋体"/>
                      <w:i/>
                      <w:szCs w:val="21"/>
                    </w:rPr>
                  </m:ctrlPr>
                </m:sSubPr>
                <m:e>
                  <m:r>
                    <w:rPr>
                      <w:rFonts w:ascii="Cambria Math" w:hAnsi="宋体"/>
                      <w:szCs w:val="21"/>
                    </w:rPr>
                    <m:t>t</m:t>
                  </m:r>
                </m:e>
                <m:sub>
                  <m:r>
                    <w:rPr>
                      <w:rFonts w:ascii="Cambria Math" w:hAnsi="宋体"/>
                      <w:szCs w:val="21"/>
                    </w:rPr>
                    <m:t>10</m:t>
                  </m:r>
                </m:sub>
              </m:sSub>
            </m:num>
            <m:den>
              <m:r>
                <w:rPr>
                  <w:rFonts w:ascii="Cambria Math" w:hAnsi="宋体"/>
                  <w:szCs w:val="21"/>
                </w:rPr>
                <m:t>2</m:t>
              </m:r>
            </m:den>
          </m:f>
        </m:oMath>
      </m:oMathPara>
    </w:p>
    <w:p w14:paraId="18A5378A" w14:textId="77777777" w:rsidR="00C74B7E" w:rsidRDefault="005A5BB2">
      <w:pPr>
        <w:autoSpaceDE w:val="0"/>
        <w:autoSpaceDN w:val="0"/>
        <w:adjustRightInd w:val="0"/>
        <w:spacing w:line="360" w:lineRule="exact"/>
        <w:ind w:firstLineChars="200" w:firstLine="420"/>
        <w:jc w:val="left"/>
        <w:rPr>
          <w:rFonts w:ascii="宋体" w:hAnsi="宋体" w:cs="黑体"/>
          <w:kern w:val="0"/>
          <w:szCs w:val="21"/>
        </w:rPr>
      </w:pPr>
      <w:r>
        <w:rPr>
          <w:rFonts w:ascii="宋体" w:hAnsi="宋体" w:cs="黑体" w:hint="eastAsia"/>
          <w:kern w:val="0"/>
          <w:szCs w:val="21"/>
        </w:rPr>
        <w:t xml:space="preserve">式中: </w:t>
      </w:r>
    </w:p>
    <w:p w14:paraId="15507783" w14:textId="77777777" w:rsidR="00C74B7E" w:rsidRDefault="00F27ABD">
      <w:pPr>
        <w:autoSpaceDE w:val="0"/>
        <w:autoSpaceDN w:val="0"/>
        <w:adjustRightInd w:val="0"/>
        <w:spacing w:line="360" w:lineRule="exact"/>
        <w:ind w:firstLineChars="200" w:firstLine="420"/>
        <w:jc w:val="left"/>
        <w:rPr>
          <w:rFonts w:ascii="宋体" w:hAnsi="宋体" w:cs="黑体"/>
          <w:kern w:val="0"/>
          <w:szCs w:val="21"/>
        </w:rPr>
      </w:pPr>
      <m:oMath>
        <m:sSub>
          <m:sSubPr>
            <m:ctrlPr>
              <w:rPr>
                <w:rFonts w:ascii="Cambria Math" w:hAnsi="宋体" w:cs="宋体"/>
                <w:i/>
                <w:szCs w:val="21"/>
                <w:vertAlign w:val="subscript"/>
              </w:rPr>
            </m:ctrlPr>
          </m:sSubPr>
          <m:e>
            <m:r>
              <w:rPr>
                <w:rFonts w:ascii="Cambria Math" w:hAnsi="宋体" w:cs="宋体"/>
                <w:szCs w:val="21"/>
                <w:vertAlign w:val="subscript"/>
              </w:rPr>
              <m:t>t</m:t>
            </m:r>
          </m:e>
          <m:sub>
            <m:r>
              <w:rPr>
                <w:rFonts w:ascii="Cambria Math" w:hAnsi="宋体" w:cs="宋体"/>
                <w:szCs w:val="21"/>
                <w:vertAlign w:val="subscript"/>
              </w:rPr>
              <m:t>e</m:t>
            </m:r>
          </m:sub>
        </m:sSub>
      </m:oMath>
      <w:r w:rsidR="005A5BB2">
        <w:rPr>
          <w:rFonts w:ascii="宋体" w:hAnsi="宋体" w:cs="宋体" w:hint="eastAsia"/>
          <w:position w:val="-12"/>
          <w:szCs w:val="21"/>
          <w:vertAlign w:val="subscript"/>
        </w:rPr>
        <w:t xml:space="preserve">  </w:t>
      </w:r>
      <w:r w:rsidR="005A5BB2">
        <w:rPr>
          <w:szCs w:val="21"/>
        </w:rPr>
        <w:t>——</w:t>
      </w:r>
      <w:r w:rsidR="005A5BB2">
        <w:rPr>
          <w:rFonts w:ascii="宋体" w:hAnsi="宋体" w:cs="宋体" w:hint="eastAsia"/>
          <w:kern w:val="0"/>
          <w:szCs w:val="22"/>
        </w:rPr>
        <w:t>等效响应时间，</w:t>
      </w:r>
      <w:r w:rsidR="005A5BB2">
        <w:rPr>
          <w:rFonts w:ascii="宋体" w:hAnsi="宋体" w:cs="黑体" w:hint="eastAsia"/>
          <w:kern w:val="0"/>
          <w:szCs w:val="21"/>
        </w:rPr>
        <w:t>单位为秒(</w:t>
      </w:r>
      <w:r w:rsidR="005A5BB2">
        <w:rPr>
          <w:rFonts w:ascii="宋体" w:eastAsia="Times New Roman" w:hint="eastAsia"/>
          <w:kern w:val="0"/>
          <w:szCs w:val="20"/>
        </w:rPr>
        <w:t>s</w:t>
      </w:r>
      <w:r w:rsidR="005A5BB2">
        <w:rPr>
          <w:rFonts w:ascii="宋体" w:hAnsi="宋体" w:cs="黑体" w:hint="eastAsia"/>
          <w:kern w:val="0"/>
          <w:szCs w:val="21"/>
        </w:rPr>
        <w:t>)；</w:t>
      </w:r>
    </w:p>
    <w:p w14:paraId="323414D7" w14:textId="77777777" w:rsidR="00C74B7E" w:rsidRDefault="00F27ABD">
      <w:pPr>
        <w:autoSpaceDE w:val="0"/>
        <w:autoSpaceDN w:val="0"/>
        <w:adjustRightInd w:val="0"/>
        <w:spacing w:line="360" w:lineRule="exact"/>
        <w:ind w:firstLineChars="200" w:firstLine="420"/>
        <w:jc w:val="left"/>
        <w:rPr>
          <w:rFonts w:ascii="宋体" w:hAnsi="宋体" w:cs="黑体"/>
          <w:kern w:val="0"/>
          <w:szCs w:val="21"/>
        </w:rPr>
      </w:pPr>
      <m:oMath>
        <m:sSub>
          <m:sSubPr>
            <m:ctrlPr>
              <w:rPr>
                <w:rFonts w:ascii="Cambria Math" w:hAnsi="Cambria Math"/>
                <w:i/>
                <w:vertAlign w:val="subscript"/>
              </w:rPr>
            </m:ctrlPr>
          </m:sSubPr>
          <m:e>
            <m:r>
              <w:rPr>
                <w:rFonts w:ascii="Cambria Math"/>
                <w:vertAlign w:val="subscript"/>
              </w:rPr>
              <m:t>t</m:t>
            </m:r>
          </m:e>
          <m:sub>
            <m:r>
              <w:rPr>
                <w:rFonts w:ascii="Cambria Math"/>
                <w:vertAlign w:val="subscript"/>
              </w:rPr>
              <m:t>10</m:t>
            </m:r>
          </m:sub>
        </m:sSub>
      </m:oMath>
      <w:r w:rsidR="005A5BB2">
        <w:rPr>
          <w:szCs w:val="21"/>
        </w:rPr>
        <w:t>——</w:t>
      </w:r>
      <w:r w:rsidR="005A5BB2">
        <w:rPr>
          <w:rFonts w:ascii="宋体" w:hAnsi="宋体" w:cs="黑体" w:hint="eastAsia"/>
          <w:kern w:val="0"/>
          <w:szCs w:val="21"/>
        </w:rPr>
        <w:t>延迟时间，单位为秒（</w:t>
      </w:r>
      <w:r w:rsidR="005A5BB2">
        <w:rPr>
          <w:rFonts w:ascii="宋体" w:eastAsia="Times New Roman"/>
          <w:kern w:val="0"/>
          <w:szCs w:val="20"/>
        </w:rPr>
        <w:t>s</w:t>
      </w:r>
      <w:r w:rsidR="005A5BB2">
        <w:rPr>
          <w:rFonts w:ascii="宋体" w:hAnsi="宋体" w:cs="黑体" w:hint="eastAsia"/>
          <w:kern w:val="0"/>
          <w:szCs w:val="21"/>
        </w:rPr>
        <w:t>）；</w:t>
      </w:r>
    </w:p>
    <w:p w14:paraId="5C28EBC4" w14:textId="77777777" w:rsidR="00C74B7E" w:rsidRDefault="00F27ABD">
      <w:pPr>
        <w:pStyle w:val="af0"/>
        <w:spacing w:line="360" w:lineRule="exact"/>
        <w:rPr>
          <w:rFonts w:hAnsi="宋体" w:cs="黑体"/>
          <w:szCs w:val="21"/>
        </w:rPr>
      </w:pPr>
      <m:oMath>
        <m:sSub>
          <m:sSubPr>
            <m:ctrlPr>
              <w:rPr>
                <w:rFonts w:ascii="Cambria Math" w:hAnsi="Cambria Math"/>
                <w:i/>
                <w:szCs w:val="24"/>
              </w:rPr>
            </m:ctrlPr>
          </m:sSubPr>
          <m:e>
            <m:r>
              <w:rPr>
                <w:rFonts w:ascii="Cambria Math"/>
                <w:szCs w:val="24"/>
              </w:rPr>
              <m:t>t</m:t>
            </m:r>
          </m:e>
          <m:sub>
            <m:r>
              <w:rPr>
                <w:rFonts w:ascii="Cambria Math"/>
                <w:szCs w:val="24"/>
              </w:rPr>
              <m:t>90</m:t>
            </m:r>
          </m:sub>
        </m:sSub>
      </m:oMath>
      <w:r w:rsidR="005A5BB2">
        <w:rPr>
          <w:rFonts w:ascii="Times New Roman"/>
          <w:kern w:val="2"/>
          <w:szCs w:val="21"/>
        </w:rPr>
        <w:t>——</w:t>
      </w:r>
      <w:r w:rsidR="005A5BB2">
        <w:rPr>
          <w:rFonts w:hAnsi="宋体" w:cs="黑体" w:hint="eastAsia"/>
          <w:szCs w:val="21"/>
        </w:rPr>
        <w:t>响应时间，单位为秒（</w:t>
      </w:r>
      <w:r w:rsidR="005A5BB2">
        <w:t>s</w:t>
      </w:r>
      <w:r w:rsidR="005A5BB2">
        <w:rPr>
          <w:rFonts w:hAnsi="宋体" w:cs="黑体" w:hint="eastAsia"/>
          <w:szCs w:val="21"/>
        </w:rPr>
        <w:t>）。</w:t>
      </w:r>
    </w:p>
    <w:p w14:paraId="17F91244" w14:textId="6A106CA1"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3.18</w:t>
      </w:r>
      <w:r>
        <w:rPr>
          <w:rFonts w:ascii="黑体" w:eastAsia="黑体" w:hAnsi="黑体"/>
        </w:rPr>
        <w:br/>
      </w:r>
      <w:r>
        <w:rPr>
          <w:rFonts w:ascii="黑体" w:eastAsia="黑体" w:hAnsi="黑体" w:cs="宋体" w:hint="eastAsia"/>
        </w:rPr>
        <w:t>制动距离  stopping distance</w:t>
      </w:r>
    </w:p>
    <w:p w14:paraId="493E7F1D" w14:textId="77777777" w:rsidR="00C74B7E" w:rsidRDefault="005A5BB2">
      <w:pPr>
        <w:pStyle w:val="af0"/>
        <w:spacing w:line="360" w:lineRule="exact"/>
        <w:rPr>
          <w:rFonts w:hAnsi="宋体" w:cs="宋体"/>
        </w:rPr>
      </w:pPr>
      <w:r>
        <w:rPr>
          <w:rFonts w:hAnsi="宋体" w:cs="宋体" w:hint="eastAsia"/>
        </w:rPr>
        <w:t>从制动指令发出开始直至停车，列车所经过的距离。</w:t>
      </w:r>
    </w:p>
    <w:p w14:paraId="7D9F4F27" w14:textId="13243FB2"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3.19</w:t>
      </w:r>
      <w:r>
        <w:rPr>
          <w:rFonts w:ascii="黑体" w:eastAsia="黑体" w:hAnsi="黑体"/>
        </w:rPr>
        <w:br/>
      </w:r>
      <w:r>
        <w:rPr>
          <w:rFonts w:ascii="黑体" w:eastAsia="黑体" w:hAnsi="黑体" w:cs="宋体" w:hint="eastAsia"/>
        </w:rPr>
        <w:t>瞬时减速度  instantaneous deceleration</w:t>
      </w:r>
    </w:p>
    <w:p w14:paraId="63AC8047" w14:textId="77777777" w:rsidR="00C74B7E" w:rsidRDefault="005A5BB2">
      <w:pPr>
        <w:pStyle w:val="af0"/>
        <w:spacing w:line="360" w:lineRule="exact"/>
      </w:pPr>
      <w:r>
        <w:rPr>
          <w:rFonts w:hAnsi="宋体" w:cs="宋体" w:hint="eastAsia"/>
        </w:rPr>
        <w:t>制动期间速度对时间的一阶导数的绝对值。</w:t>
      </w:r>
    </w:p>
    <w:p w14:paraId="6BC22065" w14:textId="70AC5605"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rPr>
        <w:t>3.20</w:t>
      </w:r>
      <w:r>
        <w:rPr>
          <w:rFonts w:ascii="黑体" w:eastAsia="黑体" w:hAnsi="黑体"/>
        </w:rPr>
        <w:br/>
      </w:r>
      <w:r>
        <w:rPr>
          <w:rFonts w:ascii="黑体" w:eastAsia="黑体" w:hAnsi="黑体" w:cs="宋体" w:hint="eastAsia"/>
        </w:rPr>
        <w:t>平均减速度  average deceleration</w:t>
      </w:r>
    </w:p>
    <w:p w14:paraId="1161C585" w14:textId="77777777" w:rsidR="00C74B7E" w:rsidRDefault="005A5BB2">
      <w:pPr>
        <w:autoSpaceDE w:val="0"/>
        <w:autoSpaceDN w:val="0"/>
        <w:adjustRightInd w:val="0"/>
        <w:spacing w:line="360" w:lineRule="exact"/>
        <w:ind w:firstLineChars="200" w:firstLine="420"/>
        <w:jc w:val="left"/>
        <w:rPr>
          <w:rFonts w:ascii="宋体" w:hAnsi="宋体" w:cs="黑体"/>
          <w:kern w:val="0"/>
          <w:szCs w:val="21"/>
        </w:rPr>
      </w:pPr>
      <w:r>
        <w:rPr>
          <w:rFonts w:ascii="宋体" w:hAnsi="宋体" w:cs="黑体" w:hint="eastAsia"/>
          <w:kern w:val="0"/>
          <w:szCs w:val="21"/>
        </w:rPr>
        <w:t>从制动指令发出直至列车速度为</w:t>
      </w:r>
      <w:proofErr w:type="gramStart"/>
      <w:r>
        <w:rPr>
          <w:rFonts w:ascii="宋体" w:hAnsi="宋体" w:cs="黑体" w:hint="eastAsia"/>
          <w:kern w:val="0"/>
          <w:szCs w:val="21"/>
        </w:rPr>
        <w:t>零整个</w:t>
      </w:r>
      <w:proofErr w:type="gramEnd"/>
      <w:r>
        <w:rPr>
          <w:rFonts w:ascii="宋体" w:hAnsi="宋体" w:cs="黑体" w:hint="eastAsia"/>
          <w:kern w:val="0"/>
          <w:szCs w:val="21"/>
        </w:rPr>
        <w:t>过程中，列车</w:t>
      </w:r>
      <w:r>
        <w:rPr>
          <w:rFonts w:ascii="宋体" w:hAnsi="宋体" w:hint="eastAsia"/>
          <w:szCs w:val="21"/>
        </w:rPr>
        <w:t>制动初速的</w:t>
      </w:r>
      <w:proofErr w:type="gramStart"/>
      <w:r>
        <w:rPr>
          <w:rFonts w:ascii="宋体" w:hAnsi="宋体" w:hint="eastAsia"/>
          <w:szCs w:val="21"/>
        </w:rPr>
        <w:t>平方与</w:t>
      </w:r>
      <w:proofErr w:type="gramEnd"/>
      <w:r>
        <w:rPr>
          <w:rFonts w:ascii="宋体" w:hAnsi="宋体" w:hint="eastAsia"/>
          <w:szCs w:val="21"/>
        </w:rPr>
        <w:t>2倍的制动距离之比</w:t>
      </w:r>
      <w:r>
        <w:rPr>
          <w:rFonts w:ascii="宋体" w:hAnsi="宋体" w:cs="黑体" w:hint="eastAsia"/>
          <w:kern w:val="0"/>
          <w:szCs w:val="21"/>
        </w:rPr>
        <w:t>。</w:t>
      </w:r>
    </w:p>
    <w:p w14:paraId="6EE3387C" w14:textId="77777777" w:rsidR="00C74B7E" w:rsidRPr="003D47E1" w:rsidRDefault="005A5BB2">
      <w:pPr>
        <w:tabs>
          <w:tab w:val="center" w:pos="4680"/>
          <w:tab w:val="right" w:pos="9360"/>
        </w:tabs>
        <w:jc w:val="center"/>
        <w:rPr>
          <w:rFonts w:ascii="宋体" w:hAnsi="宋体" w:cs="黑体"/>
          <w:kern w:val="0"/>
          <w:szCs w:val="21"/>
        </w:rPr>
      </w:pPr>
      <m:oMathPara>
        <m:oMath>
          <m:r>
            <w:rPr>
              <w:rFonts w:ascii="Cambria Math" w:hAnsi="宋体"/>
              <w:szCs w:val="21"/>
            </w:rPr>
            <m:t>a=</m:t>
          </m:r>
          <m:f>
            <m:fPr>
              <m:ctrlPr>
                <w:rPr>
                  <w:rFonts w:ascii="Cambria Math" w:hAnsi="宋体"/>
                  <w:i/>
                  <w:iCs/>
                  <w:szCs w:val="21"/>
                </w:rPr>
              </m:ctrlPr>
            </m:fPr>
            <m:num>
              <m:r>
                <w:rPr>
                  <w:rFonts w:ascii="Cambria Math" w:hAnsi="宋体"/>
                  <w:szCs w:val="21"/>
                </w:rPr>
                <m:t>(</m:t>
              </m:r>
              <m:sSub>
                <m:sSubPr>
                  <m:ctrlPr>
                    <w:rPr>
                      <w:rFonts w:ascii="Cambria Math" w:hAnsi="宋体"/>
                      <w:i/>
                      <w:iCs/>
                      <w:szCs w:val="21"/>
                    </w:rPr>
                  </m:ctrlPr>
                </m:sSubPr>
                <m:e>
                  <m:r>
                    <w:rPr>
                      <w:rFonts w:ascii="Cambria Math" w:hAnsi="宋体"/>
                      <w:szCs w:val="21"/>
                    </w:rPr>
                    <m:t>v</m:t>
                  </m:r>
                </m:e>
                <m:sub>
                  <m:r>
                    <w:rPr>
                      <w:rFonts w:ascii="Cambria Math" w:hAnsi="宋体"/>
                      <w:szCs w:val="21"/>
                    </w:rPr>
                    <m:t>0</m:t>
                  </m:r>
                </m:sub>
              </m:sSub>
              <m:r>
                <w:rPr>
                  <w:rFonts w:ascii="Cambria Math" w:hAnsi="宋体"/>
                  <w:szCs w:val="21"/>
                </w:rPr>
                <m:t>/3.6</m:t>
              </m:r>
              <m:sSup>
                <m:sSupPr>
                  <m:ctrlPr>
                    <w:rPr>
                      <w:rFonts w:ascii="Cambria Math" w:hAnsi="宋体"/>
                      <w:i/>
                      <w:iCs/>
                      <w:szCs w:val="21"/>
                    </w:rPr>
                  </m:ctrlPr>
                </m:sSupPr>
                <m:e>
                  <m:r>
                    <w:rPr>
                      <w:rFonts w:ascii="Cambria Math" w:hAnsi="宋体"/>
                      <w:szCs w:val="21"/>
                    </w:rPr>
                    <m:t>)</m:t>
                  </m:r>
                </m:e>
                <m:sup>
                  <m:r>
                    <w:rPr>
                      <w:rFonts w:ascii="Cambria Math" w:hAnsi="宋体"/>
                      <w:szCs w:val="21"/>
                    </w:rPr>
                    <m:t>2</m:t>
                  </m:r>
                </m:sup>
              </m:sSup>
            </m:num>
            <m:den>
              <m:r>
                <w:rPr>
                  <w:rFonts w:ascii="Cambria Math" w:hAnsi="宋体"/>
                  <w:szCs w:val="21"/>
                </w:rPr>
                <m:t>2S</m:t>
              </m:r>
            </m:den>
          </m:f>
        </m:oMath>
      </m:oMathPara>
    </w:p>
    <w:p w14:paraId="764FFE4F" w14:textId="77777777" w:rsidR="00C74B7E" w:rsidRDefault="005A5BB2">
      <w:pPr>
        <w:autoSpaceDE w:val="0"/>
        <w:autoSpaceDN w:val="0"/>
        <w:adjustRightInd w:val="0"/>
        <w:spacing w:line="360" w:lineRule="exact"/>
        <w:ind w:firstLineChars="200" w:firstLine="420"/>
        <w:jc w:val="left"/>
        <w:rPr>
          <w:rFonts w:ascii="宋体" w:hAnsi="宋体" w:cs="黑体"/>
          <w:kern w:val="0"/>
          <w:szCs w:val="21"/>
        </w:rPr>
      </w:pPr>
      <w:r>
        <w:rPr>
          <w:rFonts w:ascii="宋体" w:hAnsi="宋体" w:cs="黑体" w:hint="eastAsia"/>
          <w:kern w:val="0"/>
          <w:szCs w:val="21"/>
        </w:rPr>
        <w:t xml:space="preserve">式中: </w:t>
      </w:r>
    </w:p>
    <w:p w14:paraId="75DC18C8" w14:textId="77777777" w:rsidR="00C74B7E" w:rsidRDefault="005A5BB2">
      <w:pPr>
        <w:autoSpaceDE w:val="0"/>
        <w:autoSpaceDN w:val="0"/>
        <w:adjustRightInd w:val="0"/>
        <w:spacing w:line="360" w:lineRule="exact"/>
        <w:ind w:firstLineChars="200" w:firstLine="420"/>
        <w:jc w:val="left"/>
        <w:rPr>
          <w:rFonts w:ascii="宋体" w:hAnsi="宋体" w:cs="黑体"/>
          <w:kern w:val="0"/>
          <w:szCs w:val="21"/>
        </w:rPr>
      </w:pPr>
      <m:oMath>
        <m:r>
          <w:rPr>
            <w:rFonts w:ascii="Cambria Math" w:hAnsi="宋体" w:cs="宋体"/>
            <w:szCs w:val="21"/>
            <w:vertAlign w:val="subscript"/>
          </w:rPr>
          <m:t>a</m:t>
        </m:r>
      </m:oMath>
      <w:r>
        <w:rPr>
          <w:rFonts w:hAnsi="宋体" w:cs="黑体" w:hint="eastAsia"/>
          <w:szCs w:val="21"/>
          <w:vertAlign w:val="subscript"/>
        </w:rPr>
        <w:t xml:space="preserve"> </w:t>
      </w:r>
      <w:r>
        <w:rPr>
          <w:szCs w:val="21"/>
        </w:rPr>
        <w:t>——</w:t>
      </w:r>
      <w:r>
        <w:rPr>
          <w:rFonts w:ascii="宋体" w:hAnsi="宋体" w:cs="黑体" w:hint="eastAsia"/>
          <w:kern w:val="0"/>
          <w:szCs w:val="21"/>
        </w:rPr>
        <w:t>平均减速度，单位为米/秒</w:t>
      </w:r>
      <w:r>
        <w:rPr>
          <w:rFonts w:ascii="宋体" w:hAnsi="宋体" w:cs="黑体" w:hint="eastAsia"/>
          <w:kern w:val="0"/>
          <w:szCs w:val="21"/>
          <w:vertAlign w:val="superscript"/>
        </w:rPr>
        <w:t>2</w:t>
      </w:r>
      <w:r>
        <w:rPr>
          <w:rFonts w:ascii="宋体" w:hAnsi="宋体" w:cs="黑体" w:hint="eastAsia"/>
          <w:kern w:val="0"/>
          <w:szCs w:val="21"/>
        </w:rPr>
        <w:t>(</w:t>
      </w:r>
      <w:r>
        <w:rPr>
          <w:rFonts w:ascii="宋体" w:hAnsi="宋体" w:hint="eastAsia"/>
          <w:kern w:val="0"/>
          <w:szCs w:val="21"/>
        </w:rPr>
        <w:t>m/s</w:t>
      </w:r>
      <w:r>
        <w:rPr>
          <w:rFonts w:ascii="宋体" w:hAnsi="宋体" w:hint="eastAsia"/>
          <w:kern w:val="0"/>
          <w:szCs w:val="21"/>
          <w:vertAlign w:val="superscript"/>
        </w:rPr>
        <w:t>2</w:t>
      </w:r>
      <w:r>
        <w:rPr>
          <w:rFonts w:ascii="宋体" w:hAnsi="宋体" w:cs="黑体" w:hint="eastAsia"/>
          <w:kern w:val="0"/>
          <w:szCs w:val="21"/>
        </w:rPr>
        <w:t>)；</w:t>
      </w:r>
    </w:p>
    <w:p w14:paraId="17AF99C9" w14:textId="77777777" w:rsidR="00C74B7E" w:rsidRDefault="00F27ABD">
      <w:pPr>
        <w:autoSpaceDE w:val="0"/>
        <w:autoSpaceDN w:val="0"/>
        <w:adjustRightInd w:val="0"/>
        <w:spacing w:line="360" w:lineRule="exact"/>
        <w:ind w:firstLineChars="200" w:firstLine="420"/>
        <w:jc w:val="left"/>
        <w:rPr>
          <w:rFonts w:ascii="宋体" w:hAnsi="宋体" w:cs="黑体"/>
          <w:kern w:val="0"/>
          <w:szCs w:val="21"/>
        </w:rPr>
      </w:pPr>
      <m:oMath>
        <m:sSub>
          <m:sSubPr>
            <m:ctrlPr>
              <w:rPr>
                <w:rFonts w:ascii="Cambria Math" w:hAnsi="Cambria Math"/>
                <w:i/>
                <w:vertAlign w:val="subscript"/>
              </w:rPr>
            </m:ctrlPr>
          </m:sSubPr>
          <m:e>
            <m:r>
              <w:rPr>
                <w:rFonts w:ascii="Cambria Math"/>
                <w:vertAlign w:val="subscript"/>
              </w:rPr>
              <m:t>v</m:t>
            </m:r>
          </m:e>
          <m:sub>
            <m:r>
              <w:rPr>
                <w:rFonts w:ascii="Cambria Math"/>
                <w:vertAlign w:val="subscript"/>
              </w:rPr>
              <m:t>0</m:t>
            </m:r>
          </m:sub>
        </m:sSub>
      </m:oMath>
      <w:r w:rsidR="005A5BB2">
        <w:rPr>
          <w:szCs w:val="21"/>
        </w:rPr>
        <w:t>——</w:t>
      </w:r>
      <w:r w:rsidR="005A5BB2">
        <w:rPr>
          <w:rFonts w:ascii="宋体" w:hAnsi="宋体" w:cs="黑体" w:hint="eastAsia"/>
          <w:kern w:val="0"/>
          <w:szCs w:val="21"/>
        </w:rPr>
        <w:t>制动初速度，单位为千米/小时（k</w:t>
      </w:r>
      <w:r w:rsidR="005A5BB2">
        <w:rPr>
          <w:rFonts w:ascii="宋体" w:hAnsi="宋体" w:hint="eastAsia"/>
          <w:kern w:val="0"/>
          <w:szCs w:val="21"/>
        </w:rPr>
        <w:t>m/h</w:t>
      </w:r>
      <w:r w:rsidR="005A5BB2">
        <w:rPr>
          <w:rFonts w:ascii="宋体" w:hAnsi="宋体" w:cs="黑体" w:hint="eastAsia"/>
          <w:kern w:val="0"/>
          <w:szCs w:val="21"/>
        </w:rPr>
        <w:t>）；</w:t>
      </w:r>
    </w:p>
    <w:p w14:paraId="4E0498DC" w14:textId="77777777" w:rsidR="00C74B7E" w:rsidRDefault="005A5BB2">
      <w:pPr>
        <w:pStyle w:val="af0"/>
        <w:spacing w:line="360" w:lineRule="exact"/>
        <w:rPr>
          <w:rFonts w:hAnsi="宋体" w:cs="黑体"/>
          <w:szCs w:val="21"/>
        </w:rPr>
      </w:pPr>
      <m:oMath>
        <m:r>
          <w:rPr>
            <w:rFonts w:ascii="Cambria Math"/>
            <w:szCs w:val="24"/>
          </w:rPr>
          <m:t xml:space="preserve">S  </m:t>
        </m:r>
      </m:oMath>
      <w:r>
        <w:rPr>
          <w:rFonts w:ascii="Times New Roman"/>
          <w:szCs w:val="21"/>
        </w:rPr>
        <w:t>——</w:t>
      </w:r>
      <w:r>
        <w:rPr>
          <w:rFonts w:hAnsi="宋体" w:cs="黑体" w:hint="eastAsia"/>
          <w:szCs w:val="21"/>
        </w:rPr>
        <w:t>制动距离，单位为米（m）。</w:t>
      </w:r>
    </w:p>
    <w:p w14:paraId="21692111" w14:textId="1E6CED2A" w:rsidR="00C74B7E" w:rsidRDefault="005A5BB2">
      <w:pPr>
        <w:pStyle w:val="af0"/>
        <w:spacing w:line="360" w:lineRule="exact"/>
        <w:ind w:left="420" w:hangingChars="200" w:hanging="420"/>
        <w:rPr>
          <w:rFonts w:ascii="黑体" w:eastAsia="黑体" w:hAnsi="黑体" w:cs="宋体"/>
          <w:szCs w:val="22"/>
        </w:rPr>
      </w:pPr>
      <w:r>
        <w:rPr>
          <w:rFonts w:ascii="黑体" w:eastAsia="黑体" w:hAnsi="黑体" w:hint="eastAsia"/>
        </w:rPr>
        <w:t>3.21</w:t>
      </w:r>
      <w:r>
        <w:rPr>
          <w:rFonts w:ascii="黑体" w:eastAsia="黑体" w:hAnsi="黑体"/>
        </w:rPr>
        <w:br/>
      </w:r>
      <w:r>
        <w:rPr>
          <w:rFonts w:ascii="黑体" w:eastAsia="黑体" w:hAnsi="黑体" w:cs="宋体" w:hint="eastAsia"/>
          <w:szCs w:val="22"/>
        </w:rPr>
        <w:t>等效减速度  equivalent deceleration</w:t>
      </w:r>
    </w:p>
    <w:p w14:paraId="5926474A" w14:textId="77777777" w:rsidR="00C74B7E" w:rsidRDefault="005A5BB2">
      <w:pPr>
        <w:autoSpaceDE w:val="0"/>
        <w:autoSpaceDN w:val="0"/>
        <w:adjustRightInd w:val="0"/>
        <w:spacing w:line="360" w:lineRule="exact"/>
        <w:ind w:firstLineChars="200" w:firstLine="420"/>
        <w:jc w:val="left"/>
        <w:rPr>
          <w:rFonts w:ascii="宋体" w:hAnsi="宋体" w:cs="黑体"/>
          <w:kern w:val="0"/>
          <w:szCs w:val="21"/>
        </w:rPr>
      </w:pPr>
      <w:r>
        <w:rPr>
          <w:rFonts w:ascii="宋体" w:hAnsi="宋体" w:cs="黑体" w:hint="eastAsia"/>
          <w:kern w:val="0"/>
          <w:szCs w:val="21"/>
        </w:rPr>
        <w:t>用于计算制动距离的理论恒定减速度。</w:t>
      </w:r>
    </w:p>
    <w:p w14:paraId="2BFC9B30" w14:textId="5BED91EC" w:rsidR="00C74B7E" w:rsidRPr="003D47E1" w:rsidRDefault="00F27ABD" w:rsidP="003D47E1">
      <w:pPr>
        <w:tabs>
          <w:tab w:val="center" w:pos="4680"/>
          <w:tab w:val="right" w:pos="9360"/>
        </w:tabs>
        <w:ind w:firstLineChars="405" w:firstLine="850"/>
        <w:jc w:val="center"/>
        <w:rPr>
          <w:rFonts w:ascii="宋体" w:hAnsi="宋体"/>
          <w:iCs/>
          <w:szCs w:val="21"/>
        </w:rPr>
      </w:pPr>
      <m:oMathPara>
        <m:oMath>
          <m:sSub>
            <m:sSubPr>
              <m:ctrlPr>
                <w:rPr>
                  <w:rFonts w:ascii="Cambria Math" w:hAnsi="宋体"/>
                  <w:i/>
                  <w:szCs w:val="21"/>
                </w:rPr>
              </m:ctrlPr>
            </m:sSubPr>
            <m:e>
              <m:r>
                <w:rPr>
                  <w:rFonts w:ascii="Cambria Math" w:hAnsi="宋体"/>
                  <w:szCs w:val="21"/>
                </w:rPr>
                <m:t>a</m:t>
              </m:r>
            </m:e>
            <m:sub>
              <m:r>
                <w:rPr>
                  <w:rFonts w:ascii="Cambria Math" w:hAnsi="宋体"/>
                  <w:szCs w:val="21"/>
                </w:rPr>
                <m:t>e</m:t>
              </m:r>
            </m:sub>
          </m:sSub>
          <m:r>
            <w:rPr>
              <w:rFonts w:ascii="Cambria Math" w:hAnsi="宋体"/>
              <w:szCs w:val="21"/>
            </w:rPr>
            <m:t>=</m:t>
          </m:r>
          <m:f>
            <m:fPr>
              <m:ctrlPr>
                <w:rPr>
                  <w:rFonts w:ascii="Cambria Math" w:hAnsi="宋体"/>
                  <w:i/>
                  <w:iCs/>
                  <w:szCs w:val="21"/>
                </w:rPr>
              </m:ctrlPr>
            </m:fPr>
            <m:num>
              <m:r>
                <w:rPr>
                  <w:rFonts w:ascii="Cambria Math" w:hAnsi="宋体"/>
                  <w:szCs w:val="21"/>
                </w:rPr>
                <m:t>(</m:t>
              </m:r>
              <m:sSub>
                <m:sSubPr>
                  <m:ctrlPr>
                    <w:rPr>
                      <w:rFonts w:ascii="Cambria Math" w:hAnsi="宋体"/>
                      <w:i/>
                      <w:iCs/>
                      <w:szCs w:val="21"/>
                    </w:rPr>
                  </m:ctrlPr>
                </m:sSubPr>
                <m:e>
                  <m:r>
                    <w:rPr>
                      <w:rFonts w:ascii="Cambria Math" w:hAnsi="宋体"/>
                      <w:szCs w:val="21"/>
                    </w:rPr>
                    <m:t>v</m:t>
                  </m:r>
                </m:e>
                <m:sub>
                  <m:r>
                    <w:rPr>
                      <w:rFonts w:ascii="Cambria Math" w:hAnsi="宋体"/>
                      <w:szCs w:val="21"/>
                    </w:rPr>
                    <m:t>0</m:t>
                  </m:r>
                </m:sub>
              </m:sSub>
              <m:r>
                <w:rPr>
                  <w:rFonts w:ascii="Cambria Math" w:hAnsi="宋体"/>
                  <w:szCs w:val="21"/>
                </w:rPr>
                <m:t>/3.6</m:t>
              </m:r>
              <m:sSup>
                <m:sSupPr>
                  <m:ctrlPr>
                    <w:rPr>
                      <w:rFonts w:ascii="Cambria Math" w:hAnsi="宋体"/>
                      <w:i/>
                      <w:iCs/>
                      <w:szCs w:val="21"/>
                    </w:rPr>
                  </m:ctrlPr>
                </m:sSupPr>
                <m:e>
                  <m:r>
                    <w:rPr>
                      <w:rFonts w:ascii="Cambria Math" w:hAnsi="宋体"/>
                      <w:szCs w:val="21"/>
                    </w:rPr>
                    <m:t>)</m:t>
                  </m:r>
                </m:e>
                <m:sup>
                  <m:r>
                    <w:rPr>
                      <w:rFonts w:ascii="Cambria Math" w:hAnsi="宋体"/>
                      <w:szCs w:val="21"/>
                    </w:rPr>
                    <m:t>2</m:t>
                  </m:r>
                </m:sup>
              </m:sSup>
            </m:num>
            <m:den>
              <m:r>
                <w:rPr>
                  <w:rFonts w:ascii="Cambria Math" w:hAnsi="宋体"/>
                  <w:szCs w:val="21"/>
                </w:rPr>
                <m:t>2</m:t>
              </m:r>
              <m:d>
                <m:dPr>
                  <m:ctrlPr>
                    <w:rPr>
                      <w:rFonts w:ascii="Cambria Math" w:hAnsi="宋体"/>
                      <w:i/>
                      <w:szCs w:val="21"/>
                    </w:rPr>
                  </m:ctrlPr>
                </m:dPr>
                <m:e>
                  <m:r>
                    <w:rPr>
                      <w:rFonts w:ascii="Cambria Math" w:hAnsi="宋体"/>
                      <w:szCs w:val="21"/>
                    </w:rPr>
                    <m:t>S</m:t>
                  </m:r>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0</m:t>
                      </m:r>
                    </m:sub>
                  </m:sSub>
                  <m:sSub>
                    <m:sSubPr>
                      <m:ctrlPr>
                        <w:rPr>
                          <w:rFonts w:ascii="Cambria Math" w:hAnsi="Cambria Math"/>
                          <w:i/>
                          <w:szCs w:val="21"/>
                        </w:rPr>
                      </m:ctrlPr>
                    </m:sSubPr>
                    <m:e>
                      <m:r>
                        <w:rPr>
                          <w:rFonts w:ascii="Cambria Math" w:hAnsi="Cambria Math"/>
                          <w:szCs w:val="21"/>
                        </w:rPr>
                        <m:t>t</m:t>
                      </m:r>
                    </m:e>
                    <m:sub>
                      <m:r>
                        <w:rPr>
                          <w:rFonts w:ascii="Cambria Math" w:hAnsi="Cambria Math"/>
                          <w:szCs w:val="21"/>
                        </w:rPr>
                        <m:t>e</m:t>
                      </m:r>
                    </m:sub>
                  </m:sSub>
                </m:e>
              </m:d>
            </m:den>
          </m:f>
        </m:oMath>
      </m:oMathPara>
    </w:p>
    <w:p w14:paraId="14DA48BF" w14:textId="77777777" w:rsidR="00C74B7E" w:rsidRDefault="005A5BB2">
      <w:pPr>
        <w:autoSpaceDE w:val="0"/>
        <w:autoSpaceDN w:val="0"/>
        <w:adjustRightInd w:val="0"/>
        <w:spacing w:line="360" w:lineRule="exact"/>
        <w:ind w:firstLineChars="200" w:firstLine="420"/>
        <w:jc w:val="left"/>
        <w:rPr>
          <w:rFonts w:ascii="宋体" w:hAnsi="宋体" w:cs="黑体"/>
          <w:kern w:val="0"/>
          <w:szCs w:val="21"/>
        </w:rPr>
      </w:pPr>
      <w:r>
        <w:rPr>
          <w:rFonts w:ascii="宋体" w:hAnsi="宋体" w:cs="黑体" w:hint="eastAsia"/>
          <w:kern w:val="0"/>
          <w:szCs w:val="21"/>
        </w:rPr>
        <w:t xml:space="preserve">式中: </w:t>
      </w:r>
    </w:p>
    <w:p w14:paraId="0DBC278B" w14:textId="77777777" w:rsidR="00C74B7E" w:rsidRDefault="00F27ABD">
      <w:pPr>
        <w:autoSpaceDE w:val="0"/>
        <w:autoSpaceDN w:val="0"/>
        <w:adjustRightInd w:val="0"/>
        <w:spacing w:line="360" w:lineRule="exact"/>
        <w:ind w:firstLineChars="200" w:firstLine="420"/>
        <w:jc w:val="left"/>
      </w:pPr>
      <m:oMath>
        <m:sSub>
          <m:sSubPr>
            <m:ctrlPr>
              <w:rPr>
                <w:rFonts w:ascii="Cambria Math" w:hAnsi="宋体" w:cs="宋体"/>
                <w:i/>
                <w:szCs w:val="21"/>
                <w:vertAlign w:val="subscript"/>
              </w:rPr>
            </m:ctrlPr>
          </m:sSubPr>
          <m:e>
            <m:r>
              <w:rPr>
                <w:rFonts w:ascii="Cambria Math" w:hAnsi="宋体" w:cs="宋体"/>
                <w:szCs w:val="21"/>
                <w:vertAlign w:val="subscript"/>
              </w:rPr>
              <m:t>a</m:t>
            </m:r>
          </m:e>
          <m:sub>
            <m:r>
              <w:rPr>
                <w:rFonts w:ascii="Cambria Math" w:hAnsi="宋体" w:cs="宋体"/>
                <w:szCs w:val="21"/>
                <w:vertAlign w:val="subscript"/>
              </w:rPr>
              <m:t>e</m:t>
            </m:r>
          </m:sub>
        </m:sSub>
      </m:oMath>
      <w:r w:rsidR="005A5BB2">
        <w:rPr>
          <w:szCs w:val="21"/>
        </w:rPr>
        <w:t>——</w:t>
      </w:r>
      <w:r w:rsidR="005A5BB2">
        <w:rPr>
          <w:rFonts w:ascii="宋体" w:hAnsi="宋体" w:cs="黑体" w:hint="eastAsia"/>
          <w:kern w:val="0"/>
          <w:szCs w:val="21"/>
        </w:rPr>
        <w:t>等效减速度，单位为米/秒</w:t>
      </w:r>
      <w:r w:rsidR="005A5BB2">
        <w:rPr>
          <w:rFonts w:ascii="宋体" w:hAnsi="宋体" w:cs="黑体" w:hint="eastAsia"/>
          <w:kern w:val="0"/>
          <w:szCs w:val="21"/>
          <w:vertAlign w:val="superscript"/>
        </w:rPr>
        <w:t>2</w:t>
      </w:r>
      <w:r w:rsidR="005A5BB2">
        <w:rPr>
          <w:rFonts w:ascii="宋体" w:hAnsi="宋体" w:cs="黑体" w:hint="eastAsia"/>
          <w:kern w:val="0"/>
          <w:szCs w:val="21"/>
        </w:rPr>
        <w:t>(</w:t>
      </w:r>
      <w:r w:rsidR="005A5BB2">
        <w:rPr>
          <w:rFonts w:ascii="宋体" w:hAnsi="宋体" w:hint="eastAsia"/>
          <w:kern w:val="0"/>
          <w:szCs w:val="21"/>
        </w:rPr>
        <w:t>m/s</w:t>
      </w:r>
      <w:r w:rsidR="005A5BB2">
        <w:rPr>
          <w:rFonts w:ascii="宋体" w:hAnsi="宋体" w:hint="eastAsia"/>
          <w:kern w:val="0"/>
          <w:szCs w:val="21"/>
          <w:vertAlign w:val="superscript"/>
        </w:rPr>
        <w:t>2</w:t>
      </w:r>
      <w:r w:rsidR="005A5BB2">
        <w:rPr>
          <w:rFonts w:ascii="宋体" w:hAnsi="宋体" w:cs="黑体" w:hint="eastAsia"/>
          <w:kern w:val="0"/>
          <w:szCs w:val="21"/>
        </w:rPr>
        <w:t>)。</w:t>
      </w:r>
    </w:p>
    <w:p w14:paraId="7E4E6662" w14:textId="53D314BC" w:rsidR="00C74B7E" w:rsidRDefault="005A5BB2">
      <w:pPr>
        <w:pStyle w:val="af0"/>
        <w:spacing w:line="360" w:lineRule="exact"/>
        <w:ind w:left="420" w:hangingChars="200" w:hanging="420"/>
        <w:rPr>
          <w:rFonts w:ascii="黑体" w:eastAsia="黑体" w:hAnsi="黑体" w:cs="宋体"/>
        </w:rPr>
      </w:pPr>
      <w:r>
        <w:rPr>
          <w:rFonts w:ascii="黑体" w:eastAsia="黑体" w:hAnsi="黑体" w:hint="eastAsia"/>
          <w:szCs w:val="22"/>
        </w:rPr>
        <w:lastRenderedPageBreak/>
        <w:t>3.22</w:t>
      </w:r>
      <w:r>
        <w:rPr>
          <w:rFonts w:ascii="黑体" w:eastAsia="黑体" w:hAnsi="黑体"/>
          <w:szCs w:val="22"/>
        </w:rPr>
        <w:br/>
      </w:r>
      <w:r>
        <w:rPr>
          <w:rFonts w:ascii="黑体" w:eastAsia="黑体" w:hAnsi="黑体" w:cs="宋体" w:hint="eastAsia"/>
        </w:rPr>
        <w:t>制动冲击率  brake jerk</w:t>
      </w:r>
    </w:p>
    <w:p w14:paraId="20BAAA1A" w14:textId="77777777" w:rsidR="00C74B7E" w:rsidRDefault="005A5BB2">
      <w:pPr>
        <w:pStyle w:val="af0"/>
        <w:spacing w:line="360" w:lineRule="exact"/>
        <w:rPr>
          <w:rFonts w:hAnsi="宋体" w:cs="宋体"/>
        </w:rPr>
      </w:pPr>
      <w:r>
        <w:rPr>
          <w:rFonts w:hAnsi="宋体" w:cs="宋体" w:hint="eastAsia"/>
        </w:rPr>
        <w:t>制动力变化过程中瞬时减速度在规定时间内的变化率。</w:t>
      </w:r>
    </w:p>
    <w:p w14:paraId="341C5B86" w14:textId="63CF5E24" w:rsidR="00C74B7E" w:rsidRDefault="005A5BB2">
      <w:pPr>
        <w:pStyle w:val="af0"/>
        <w:spacing w:line="360" w:lineRule="exact"/>
        <w:ind w:left="420" w:hangingChars="200" w:hanging="420"/>
        <w:rPr>
          <w:rFonts w:ascii="黑体" w:eastAsia="黑体" w:hAnsi="黑体"/>
          <w:szCs w:val="22"/>
        </w:rPr>
      </w:pPr>
      <w:r>
        <w:rPr>
          <w:rFonts w:ascii="黑体" w:eastAsia="黑体" w:hAnsi="黑体" w:hint="eastAsia"/>
          <w:szCs w:val="22"/>
        </w:rPr>
        <w:t>3.23</w:t>
      </w:r>
      <w:r>
        <w:rPr>
          <w:rFonts w:ascii="黑体" w:eastAsia="黑体" w:hAnsi="黑体"/>
          <w:szCs w:val="22"/>
        </w:rPr>
        <w:br/>
      </w:r>
      <w:r>
        <w:rPr>
          <w:rFonts w:ascii="黑体" w:eastAsia="黑体" w:hAnsi="黑体" w:hint="eastAsia"/>
          <w:szCs w:val="22"/>
        </w:rPr>
        <w:t xml:space="preserve">干燥轨面 </w:t>
      </w:r>
      <w:r>
        <w:rPr>
          <w:rFonts w:ascii="黑体" w:eastAsia="黑体" w:hAnsi="黑体"/>
          <w:szCs w:val="22"/>
        </w:rPr>
        <w:t xml:space="preserve"> </w:t>
      </w:r>
      <w:r>
        <w:rPr>
          <w:rFonts w:ascii="黑体" w:eastAsia="黑体" w:hAnsi="黑体" w:hint="eastAsia"/>
          <w:szCs w:val="22"/>
        </w:rPr>
        <w:t>dry rail</w:t>
      </w:r>
    </w:p>
    <w:p w14:paraId="3EEFE05F" w14:textId="77777777" w:rsidR="00C74B7E" w:rsidRDefault="005A5BB2">
      <w:pPr>
        <w:pStyle w:val="af0"/>
        <w:spacing w:line="360" w:lineRule="exact"/>
        <w:rPr>
          <w:rFonts w:ascii="黑体" w:eastAsia="黑体" w:hAnsi="黑体"/>
          <w:szCs w:val="22"/>
        </w:rPr>
      </w:pPr>
      <w:r>
        <w:rPr>
          <w:rFonts w:hAnsi="宋体" w:cs="宋体"/>
          <w:kern w:val="2"/>
          <w:szCs w:val="22"/>
        </w:rPr>
        <w:t>在</w:t>
      </w:r>
      <w:r>
        <w:rPr>
          <w:rFonts w:hAnsi="宋体" w:cs="宋体" w:hint="eastAsia"/>
          <w:kern w:val="2"/>
          <w:szCs w:val="22"/>
        </w:rPr>
        <w:t>没有</w:t>
      </w:r>
      <w:r>
        <w:rPr>
          <w:rFonts w:hAnsi="宋体" w:cs="宋体"/>
          <w:kern w:val="2"/>
          <w:szCs w:val="22"/>
        </w:rPr>
        <w:t>轴</w:t>
      </w:r>
      <w:r>
        <w:rPr>
          <w:rFonts w:hAnsi="宋体" w:cs="宋体" w:hint="eastAsia"/>
          <w:kern w:val="2"/>
          <w:szCs w:val="22"/>
        </w:rPr>
        <w:t>的滑移率</w:t>
      </w:r>
      <w:r>
        <w:rPr>
          <w:rFonts w:hAnsi="宋体" w:cs="宋体"/>
          <w:kern w:val="2"/>
          <w:szCs w:val="22"/>
        </w:rPr>
        <w:t>超过2%的情况下可施加100%车辆制动力的</w:t>
      </w:r>
      <w:r>
        <w:rPr>
          <w:rFonts w:hAnsi="宋体" w:cs="宋体" w:hint="eastAsia"/>
          <w:kern w:val="2"/>
          <w:szCs w:val="22"/>
        </w:rPr>
        <w:t>状态。</w:t>
      </w:r>
    </w:p>
    <w:p w14:paraId="137F7B4D" w14:textId="255B6FDC" w:rsidR="00C74B7E" w:rsidRDefault="005A5BB2">
      <w:pPr>
        <w:pStyle w:val="af0"/>
        <w:spacing w:line="360" w:lineRule="exact"/>
        <w:ind w:left="420" w:hangingChars="200" w:hanging="420"/>
        <w:rPr>
          <w:rFonts w:ascii="黑体" w:eastAsia="黑体" w:hAnsi="黑体" w:cs="宋体"/>
          <w:szCs w:val="22"/>
        </w:rPr>
      </w:pPr>
      <w:r>
        <w:rPr>
          <w:rFonts w:ascii="黑体" w:eastAsia="黑体" w:hAnsi="黑体" w:hint="eastAsia"/>
          <w:szCs w:val="22"/>
        </w:rPr>
        <w:t>3.24</w:t>
      </w:r>
      <w:r>
        <w:rPr>
          <w:rFonts w:ascii="黑体" w:eastAsia="黑体" w:hAnsi="黑体"/>
          <w:szCs w:val="22"/>
        </w:rPr>
        <w:br/>
      </w:r>
      <w:r>
        <w:rPr>
          <w:rFonts w:ascii="黑体" w:eastAsia="黑体" w:hAnsi="黑体" w:cs="宋体" w:hint="eastAsia"/>
          <w:szCs w:val="22"/>
        </w:rPr>
        <w:t xml:space="preserve">低黏着 </w:t>
      </w:r>
      <w:r>
        <w:rPr>
          <w:rFonts w:ascii="黑体" w:eastAsia="黑体" w:hAnsi="黑体" w:cs="宋体"/>
          <w:szCs w:val="22"/>
        </w:rPr>
        <w:t xml:space="preserve"> </w:t>
      </w:r>
      <w:r>
        <w:rPr>
          <w:rFonts w:ascii="黑体" w:eastAsia="黑体" w:hAnsi="黑体" w:cs="宋体" w:hint="eastAsia"/>
          <w:szCs w:val="22"/>
        </w:rPr>
        <w:t xml:space="preserve">low adhesion </w:t>
      </w:r>
    </w:p>
    <w:p w14:paraId="1CA9E3D6" w14:textId="77777777" w:rsidR="00C74B7E" w:rsidRDefault="005A5BB2">
      <w:pPr>
        <w:autoSpaceDE w:val="0"/>
        <w:autoSpaceDN w:val="0"/>
        <w:spacing w:line="360" w:lineRule="exact"/>
        <w:ind w:firstLineChars="200" w:firstLine="420"/>
        <w:rPr>
          <w:rFonts w:ascii="宋体" w:hAnsi="宋体" w:cs="宋体"/>
          <w:szCs w:val="22"/>
        </w:rPr>
      </w:pPr>
      <w:r>
        <w:rPr>
          <w:rFonts w:ascii="宋体" w:hAnsi="宋体" w:cs="宋体" w:hint="eastAsia"/>
          <w:szCs w:val="22"/>
        </w:rPr>
        <w:t>轮轨黏着系数为0.05～0.08的状态。</w:t>
      </w:r>
    </w:p>
    <w:p w14:paraId="3C963852" w14:textId="3FDF0A29" w:rsidR="00C74B7E" w:rsidRDefault="005A5BB2">
      <w:pPr>
        <w:pStyle w:val="af0"/>
        <w:spacing w:line="360" w:lineRule="exact"/>
        <w:ind w:left="420" w:hangingChars="200" w:hanging="420"/>
        <w:rPr>
          <w:rFonts w:ascii="黑体" w:eastAsia="黑体" w:hAnsi="黑体" w:cs="宋体"/>
          <w:szCs w:val="22"/>
        </w:rPr>
      </w:pPr>
      <w:r>
        <w:rPr>
          <w:rFonts w:ascii="黑体" w:eastAsia="黑体" w:hAnsi="黑体" w:hint="eastAsia"/>
          <w:szCs w:val="22"/>
        </w:rPr>
        <w:t>3.25</w:t>
      </w:r>
      <w:r>
        <w:rPr>
          <w:rFonts w:ascii="黑体" w:eastAsia="黑体" w:hAnsi="黑体"/>
          <w:szCs w:val="22"/>
        </w:rPr>
        <w:br/>
      </w:r>
      <w:r>
        <w:rPr>
          <w:rFonts w:ascii="黑体" w:eastAsia="黑体" w:hAnsi="黑体" w:cs="宋体" w:hint="eastAsia"/>
          <w:szCs w:val="22"/>
        </w:rPr>
        <w:t xml:space="preserve">极低黏着 </w:t>
      </w:r>
      <w:r>
        <w:rPr>
          <w:rFonts w:hAnsi="宋体" w:cs="宋体" w:hint="eastAsia"/>
          <w:szCs w:val="22"/>
        </w:rPr>
        <w:t xml:space="preserve"> </w:t>
      </w:r>
      <w:r>
        <w:rPr>
          <w:rFonts w:ascii="黑体" w:eastAsia="黑体" w:hAnsi="黑体" w:cs="宋体" w:hint="eastAsia"/>
          <w:szCs w:val="22"/>
        </w:rPr>
        <w:t>very low adhesion</w:t>
      </w:r>
    </w:p>
    <w:p w14:paraId="69FB88BD" w14:textId="77777777" w:rsidR="00C74B7E" w:rsidRDefault="005A5BB2">
      <w:pPr>
        <w:autoSpaceDE w:val="0"/>
        <w:autoSpaceDN w:val="0"/>
        <w:spacing w:line="360" w:lineRule="exact"/>
        <w:ind w:firstLineChars="200" w:firstLine="420"/>
        <w:rPr>
          <w:rFonts w:ascii="宋体" w:hAnsi="宋体" w:cs="宋体"/>
          <w:szCs w:val="22"/>
        </w:rPr>
      </w:pPr>
      <w:r>
        <w:rPr>
          <w:rFonts w:ascii="宋体" w:hAnsi="宋体" w:cs="宋体" w:hint="eastAsia"/>
          <w:szCs w:val="22"/>
        </w:rPr>
        <w:t>轮轨黏着系数为0.03～0.05的状态。</w:t>
      </w:r>
    </w:p>
    <w:p w14:paraId="71B9AA86" w14:textId="6A95AC6C" w:rsidR="00C74B7E" w:rsidRDefault="005A5BB2">
      <w:pPr>
        <w:pStyle w:val="af0"/>
        <w:spacing w:line="360" w:lineRule="exact"/>
        <w:ind w:left="420" w:hangingChars="200" w:hanging="420"/>
        <w:rPr>
          <w:rFonts w:ascii="黑体" w:eastAsia="黑体" w:hAnsi="黑体" w:cs="黑体"/>
          <w:szCs w:val="22"/>
        </w:rPr>
      </w:pPr>
      <w:r>
        <w:rPr>
          <w:rFonts w:ascii="黑体" w:eastAsia="黑体" w:hAnsi="黑体" w:hint="eastAsia"/>
          <w:szCs w:val="22"/>
        </w:rPr>
        <w:t>3.2</w:t>
      </w:r>
      <w:bookmarkStart w:id="43" w:name="_Toc420413716"/>
      <w:bookmarkStart w:id="44" w:name="_Toc420412179"/>
      <w:bookmarkStart w:id="45" w:name="_Toc508183109"/>
      <w:bookmarkStart w:id="46" w:name="_Toc420413859"/>
      <w:r>
        <w:rPr>
          <w:rFonts w:ascii="黑体" w:eastAsia="黑体" w:hAnsi="黑体" w:hint="eastAsia"/>
          <w:szCs w:val="22"/>
        </w:rPr>
        <w:t>6</w:t>
      </w:r>
      <w:r>
        <w:rPr>
          <w:rFonts w:ascii="黑体" w:eastAsia="黑体" w:hAnsi="黑体"/>
          <w:szCs w:val="22"/>
        </w:rPr>
        <w:br/>
      </w:r>
      <w:proofErr w:type="gramStart"/>
      <w:r>
        <w:rPr>
          <w:rFonts w:ascii="黑体" w:eastAsia="黑体" w:hAnsi="黑体" w:cs="黑体" w:hint="eastAsia"/>
          <w:szCs w:val="22"/>
        </w:rPr>
        <w:t>轮周速度</w:t>
      </w:r>
      <w:proofErr w:type="gramEnd"/>
      <w:r>
        <w:rPr>
          <w:rFonts w:ascii="黑体" w:eastAsia="黑体" w:hAnsi="黑体" w:cs="黑体" w:hint="eastAsia"/>
          <w:szCs w:val="22"/>
        </w:rPr>
        <w:t xml:space="preserve">  circumferential speed</w:t>
      </w:r>
      <w:bookmarkEnd w:id="43"/>
      <w:bookmarkEnd w:id="44"/>
      <w:bookmarkEnd w:id="45"/>
      <w:bookmarkEnd w:id="46"/>
    </w:p>
    <w:p w14:paraId="7ACFDE26" w14:textId="77777777" w:rsidR="00C74B7E" w:rsidRDefault="005A5BB2">
      <w:pPr>
        <w:autoSpaceDE w:val="0"/>
        <w:autoSpaceDN w:val="0"/>
        <w:spacing w:line="360" w:lineRule="exact"/>
        <w:ind w:firstLineChars="200" w:firstLine="420"/>
        <w:rPr>
          <w:rFonts w:ascii="宋体" w:hAnsi="宋体" w:cs="宋体"/>
          <w:szCs w:val="22"/>
        </w:rPr>
      </w:pPr>
      <w:r>
        <w:rPr>
          <w:rFonts w:ascii="宋体" w:hAnsi="宋体" w:cs="宋体" w:hint="eastAsia"/>
          <w:szCs w:val="22"/>
        </w:rPr>
        <w:t>车轮的转动角速度与车轮半径的乘积。</w:t>
      </w:r>
    </w:p>
    <w:p w14:paraId="138A413B" w14:textId="06049876" w:rsidR="00C74B7E" w:rsidRDefault="005A5BB2">
      <w:pPr>
        <w:pStyle w:val="af0"/>
        <w:spacing w:line="360" w:lineRule="exact"/>
        <w:ind w:left="420" w:hangingChars="200" w:hanging="420"/>
        <w:rPr>
          <w:rFonts w:ascii="黑体" w:eastAsia="黑体" w:hAnsi="黑体" w:cs="黑体"/>
          <w:szCs w:val="22"/>
        </w:rPr>
      </w:pPr>
      <w:bookmarkStart w:id="47" w:name="_Toc420413718"/>
      <w:bookmarkStart w:id="48" w:name="_Toc420412181"/>
      <w:bookmarkStart w:id="49" w:name="_Toc420413861"/>
      <w:bookmarkStart w:id="50" w:name="_Toc508183111"/>
      <w:r>
        <w:rPr>
          <w:rFonts w:ascii="黑体" w:eastAsia="黑体" w:hAnsi="黑体" w:hint="eastAsia"/>
          <w:szCs w:val="22"/>
        </w:rPr>
        <w:t>3.27</w:t>
      </w:r>
      <w:r>
        <w:rPr>
          <w:rFonts w:ascii="黑体" w:eastAsia="黑体" w:hAnsi="黑体"/>
          <w:szCs w:val="22"/>
        </w:rPr>
        <w:br/>
      </w:r>
      <w:r>
        <w:rPr>
          <w:rFonts w:ascii="黑体" w:eastAsia="黑体" w:hAnsi="黑体" w:cs="黑体" w:hint="eastAsia"/>
          <w:szCs w:val="22"/>
        </w:rPr>
        <w:t>滑行速度  absolute wheel slide</w:t>
      </w:r>
      <w:bookmarkEnd w:id="47"/>
      <w:bookmarkEnd w:id="48"/>
      <w:bookmarkEnd w:id="49"/>
      <w:bookmarkEnd w:id="50"/>
    </w:p>
    <w:p w14:paraId="39F53DCA" w14:textId="77777777" w:rsidR="00C74B7E" w:rsidRDefault="005A5BB2">
      <w:pPr>
        <w:autoSpaceDE w:val="0"/>
        <w:autoSpaceDN w:val="0"/>
        <w:spacing w:line="360" w:lineRule="exact"/>
        <w:ind w:firstLineChars="200" w:firstLine="420"/>
        <w:rPr>
          <w:rFonts w:ascii="宋体" w:hAnsi="宋体" w:cs="宋体"/>
        </w:rPr>
      </w:pPr>
      <w:r>
        <w:rPr>
          <w:rFonts w:ascii="宋体" w:hAnsi="宋体" w:cs="宋体" w:hint="eastAsia"/>
        </w:rPr>
        <w:t>实际列车速度与</w:t>
      </w:r>
      <w:proofErr w:type="gramStart"/>
      <w:r>
        <w:rPr>
          <w:rFonts w:ascii="宋体" w:hAnsi="宋体" w:cs="宋体" w:hint="eastAsia"/>
        </w:rPr>
        <w:t>轮周速度</w:t>
      </w:r>
      <w:proofErr w:type="gramEnd"/>
      <w:r>
        <w:rPr>
          <w:rFonts w:ascii="宋体" w:hAnsi="宋体" w:cs="宋体" w:hint="eastAsia"/>
        </w:rPr>
        <w:t>的差值。</w:t>
      </w:r>
    </w:p>
    <w:p w14:paraId="1050418E" w14:textId="3C504B4B" w:rsidR="00C74B7E" w:rsidRDefault="005A5BB2">
      <w:pPr>
        <w:pStyle w:val="af0"/>
        <w:spacing w:line="360" w:lineRule="exact"/>
        <w:ind w:left="420" w:hangingChars="200" w:hanging="420"/>
        <w:rPr>
          <w:rFonts w:ascii="黑体" w:eastAsia="黑体" w:hAnsi="黑体" w:cs="黑体"/>
          <w:szCs w:val="22"/>
        </w:rPr>
      </w:pPr>
      <w:bookmarkStart w:id="51" w:name="_Toc420413719"/>
      <w:bookmarkStart w:id="52" w:name="_Toc420413862"/>
      <w:bookmarkStart w:id="53" w:name="_Toc508183112"/>
      <w:bookmarkStart w:id="54" w:name="_Toc420412182"/>
      <w:r>
        <w:rPr>
          <w:rFonts w:ascii="黑体" w:eastAsia="黑体" w:hAnsi="黑体" w:hint="eastAsia"/>
          <w:szCs w:val="22"/>
        </w:rPr>
        <w:t>3.28</w:t>
      </w:r>
      <w:r>
        <w:rPr>
          <w:rFonts w:ascii="黑体" w:eastAsia="黑体" w:hAnsi="黑体"/>
          <w:szCs w:val="22"/>
        </w:rPr>
        <w:br/>
      </w:r>
      <w:r>
        <w:rPr>
          <w:rFonts w:ascii="黑体" w:eastAsia="黑体" w:hAnsi="黑体" w:cs="黑体" w:hint="eastAsia"/>
          <w:szCs w:val="22"/>
        </w:rPr>
        <w:t>滑移率  relative wheel slide</w:t>
      </w:r>
      <w:bookmarkEnd w:id="51"/>
      <w:bookmarkEnd w:id="52"/>
      <w:bookmarkEnd w:id="53"/>
      <w:bookmarkEnd w:id="54"/>
    </w:p>
    <w:p w14:paraId="71EFAFE3" w14:textId="77777777" w:rsidR="00C74B7E" w:rsidRDefault="005A5BB2">
      <w:pPr>
        <w:autoSpaceDE w:val="0"/>
        <w:autoSpaceDN w:val="0"/>
        <w:spacing w:line="360" w:lineRule="exact"/>
        <w:ind w:firstLineChars="200" w:firstLine="420"/>
        <w:rPr>
          <w:rFonts w:ascii="宋体" w:hAnsi="宋体" w:cs="宋体"/>
        </w:rPr>
      </w:pPr>
      <w:r>
        <w:rPr>
          <w:rFonts w:ascii="宋体" w:hAnsi="宋体" w:cs="宋体" w:hint="eastAsia"/>
        </w:rPr>
        <w:t>滑行速度与实际列车速度的比率。</w:t>
      </w:r>
    </w:p>
    <w:p w14:paraId="133B865D" w14:textId="2DA32C41" w:rsidR="00C74B7E" w:rsidRDefault="005A5BB2">
      <w:pPr>
        <w:pStyle w:val="af0"/>
        <w:spacing w:line="360" w:lineRule="exact"/>
        <w:ind w:left="420" w:hangingChars="200" w:hanging="420"/>
        <w:rPr>
          <w:rFonts w:ascii="黑体" w:eastAsia="黑体" w:hAnsi="黑体"/>
          <w:szCs w:val="22"/>
        </w:rPr>
      </w:pPr>
      <w:bookmarkStart w:id="55" w:name="_Toc420412183"/>
      <w:bookmarkStart w:id="56" w:name="_Toc508183113"/>
      <w:bookmarkStart w:id="57" w:name="_Toc420413720"/>
      <w:bookmarkStart w:id="58" w:name="_Toc420413863"/>
      <w:r>
        <w:rPr>
          <w:rFonts w:ascii="黑体" w:eastAsia="黑体" w:hAnsi="黑体" w:hint="eastAsia"/>
          <w:szCs w:val="22"/>
        </w:rPr>
        <w:t>3.29</w:t>
      </w:r>
      <w:r>
        <w:rPr>
          <w:rFonts w:ascii="黑体" w:eastAsia="黑体" w:hAnsi="黑体"/>
          <w:szCs w:val="22"/>
        </w:rPr>
        <w:br/>
      </w:r>
      <w:r>
        <w:rPr>
          <w:rFonts w:ascii="黑体" w:eastAsia="黑体" w:hAnsi="黑体" w:cs="黑体" w:hint="eastAsia"/>
          <w:szCs w:val="22"/>
        </w:rPr>
        <w:t>车轮抱死  wheel lock</w:t>
      </w:r>
      <w:bookmarkEnd w:id="55"/>
      <w:bookmarkEnd w:id="56"/>
      <w:bookmarkEnd w:id="57"/>
      <w:bookmarkEnd w:id="58"/>
    </w:p>
    <w:p w14:paraId="6D9E4AAA" w14:textId="77777777" w:rsidR="00C74B7E" w:rsidRDefault="005A5BB2">
      <w:pPr>
        <w:autoSpaceDE w:val="0"/>
        <w:autoSpaceDN w:val="0"/>
        <w:spacing w:line="360" w:lineRule="exact"/>
        <w:ind w:firstLineChars="200" w:firstLine="420"/>
        <w:rPr>
          <w:rFonts w:ascii="宋体" w:hAnsi="宋体" w:cs="宋体"/>
        </w:rPr>
      </w:pPr>
      <w:r>
        <w:rPr>
          <w:rFonts w:ascii="宋体" w:hAnsi="宋体" w:cs="宋体" w:hint="eastAsia"/>
        </w:rPr>
        <w:t>在制动过程中车辆仍在运动而车轮已停止转动的极端滑行情况。</w:t>
      </w:r>
    </w:p>
    <w:p w14:paraId="6CA35464" w14:textId="77777777" w:rsidR="00C74B7E" w:rsidRDefault="005A5BB2">
      <w:pPr>
        <w:pStyle w:val="affff6"/>
        <w:numPr>
          <w:ilvl w:val="0"/>
          <w:numId w:val="2"/>
        </w:numPr>
        <w:spacing w:before="312" w:after="312" w:line="360" w:lineRule="exact"/>
        <w:outlineLvl w:val="0"/>
      </w:pPr>
      <w:bookmarkStart w:id="59" w:name="_Toc91593480"/>
      <w:bookmarkStart w:id="60" w:name="_Toc420335086"/>
      <w:bookmarkStart w:id="61" w:name="_Toc409359039"/>
      <w:bookmarkStart w:id="62" w:name="_Toc420418873"/>
      <w:bookmarkStart w:id="63" w:name="_Toc19513"/>
      <w:bookmarkStart w:id="64" w:name="_Toc420327712"/>
      <w:r>
        <w:rPr>
          <w:rFonts w:hint="eastAsia"/>
        </w:rPr>
        <w:t>使用环境条件</w:t>
      </w:r>
      <w:bookmarkEnd w:id="59"/>
      <w:bookmarkEnd w:id="60"/>
      <w:bookmarkEnd w:id="61"/>
      <w:bookmarkEnd w:id="62"/>
      <w:bookmarkEnd w:id="63"/>
      <w:bookmarkEnd w:id="64"/>
    </w:p>
    <w:p w14:paraId="50E96B40" w14:textId="77777777" w:rsidR="00C74B7E" w:rsidRDefault="005A5BB2">
      <w:pPr>
        <w:widowControl/>
        <w:spacing w:line="360" w:lineRule="exact"/>
        <w:ind w:left="420"/>
        <w:rPr>
          <w:rFonts w:asciiTheme="minorEastAsia" w:eastAsiaTheme="minorEastAsia" w:hAnsiTheme="minorEastAsia"/>
          <w:kern w:val="0"/>
          <w:szCs w:val="20"/>
        </w:rPr>
      </w:pPr>
      <w:r>
        <w:rPr>
          <w:rFonts w:asciiTheme="minorEastAsia" w:eastAsiaTheme="minorEastAsia" w:hAnsiTheme="minorEastAsia" w:hint="eastAsia"/>
          <w:kern w:val="0"/>
          <w:szCs w:val="20"/>
        </w:rPr>
        <w:t>电空制动系统在下列使用环境条件下应能正常工作：</w:t>
      </w:r>
    </w:p>
    <w:p w14:paraId="25C457E2" w14:textId="77777777" w:rsidR="00C74B7E" w:rsidRDefault="005A5BB2">
      <w:pPr>
        <w:widowControl/>
        <w:numPr>
          <w:ilvl w:val="1"/>
          <w:numId w:val="3"/>
        </w:numPr>
        <w:spacing w:line="360" w:lineRule="exact"/>
        <w:rPr>
          <w:rFonts w:asciiTheme="minorEastAsia" w:eastAsiaTheme="minorEastAsia" w:hAnsiTheme="minorEastAsia"/>
          <w:kern w:val="0"/>
          <w:szCs w:val="20"/>
        </w:rPr>
      </w:pPr>
      <w:r>
        <w:rPr>
          <w:rFonts w:asciiTheme="minorEastAsia" w:eastAsiaTheme="minorEastAsia" w:hAnsiTheme="minorEastAsia" w:hint="eastAsia"/>
          <w:kern w:val="0"/>
          <w:szCs w:val="20"/>
        </w:rPr>
        <w:t>正常工作海拔不超过14</w:t>
      </w:r>
      <w:r>
        <w:rPr>
          <w:rFonts w:asciiTheme="minorEastAsia" w:eastAsiaTheme="minorEastAsia" w:hAnsiTheme="minorEastAsia"/>
          <w:kern w:val="0"/>
          <w:szCs w:val="20"/>
        </w:rPr>
        <w:t>00m</w:t>
      </w:r>
      <w:r>
        <w:rPr>
          <w:rFonts w:asciiTheme="minorEastAsia" w:eastAsiaTheme="minorEastAsia" w:hAnsiTheme="minorEastAsia" w:hint="eastAsia"/>
          <w:kern w:val="0"/>
          <w:szCs w:val="20"/>
        </w:rPr>
        <w:t>；</w:t>
      </w:r>
    </w:p>
    <w:p w14:paraId="786C4693" w14:textId="77777777" w:rsidR="00C74B7E" w:rsidRDefault="005A5BB2">
      <w:pPr>
        <w:widowControl/>
        <w:numPr>
          <w:ilvl w:val="1"/>
          <w:numId w:val="3"/>
        </w:numPr>
        <w:spacing w:line="360" w:lineRule="exact"/>
        <w:rPr>
          <w:rFonts w:asciiTheme="minorEastAsia" w:eastAsiaTheme="minorEastAsia" w:hAnsiTheme="minorEastAsia"/>
          <w:kern w:val="0"/>
          <w:szCs w:val="20"/>
        </w:rPr>
      </w:pPr>
      <w:r>
        <w:rPr>
          <w:rFonts w:asciiTheme="minorEastAsia" w:eastAsiaTheme="minorEastAsia" w:hAnsiTheme="minorEastAsia" w:hint="eastAsia"/>
          <w:kern w:val="0"/>
          <w:szCs w:val="20"/>
        </w:rPr>
        <w:t>使用环境温度在</w:t>
      </w:r>
      <w:r>
        <w:rPr>
          <w:rFonts w:asciiTheme="minorEastAsia" w:eastAsiaTheme="minorEastAsia" w:hAnsiTheme="minorEastAsia"/>
          <w:kern w:val="0"/>
          <w:szCs w:val="20"/>
        </w:rPr>
        <w:t>-25</w:t>
      </w:r>
      <w:r>
        <w:rPr>
          <w:rFonts w:asciiTheme="minorEastAsia" w:eastAsiaTheme="minorEastAsia" w:hAnsiTheme="minorEastAsia" w:hint="eastAsia"/>
          <w:kern w:val="0"/>
          <w:szCs w:val="20"/>
        </w:rPr>
        <w:t>℃至45℃之间，</w:t>
      </w:r>
      <w:r>
        <w:rPr>
          <w:rFonts w:asciiTheme="minorEastAsia" w:eastAsiaTheme="minorEastAsia" w:hAnsiTheme="minorEastAsia" w:cs="宋体" w:hint="eastAsia"/>
        </w:rPr>
        <w:t>允许在不低于-40℃的环境温度下存放</w:t>
      </w:r>
      <w:r>
        <w:rPr>
          <w:rFonts w:asciiTheme="minorEastAsia" w:eastAsiaTheme="minorEastAsia" w:hAnsiTheme="minorEastAsia" w:hint="eastAsia"/>
          <w:kern w:val="0"/>
          <w:szCs w:val="20"/>
        </w:rPr>
        <w:t>；</w:t>
      </w:r>
    </w:p>
    <w:p w14:paraId="6CDC6E8F" w14:textId="77777777" w:rsidR="00C74B7E" w:rsidRDefault="005A5BB2">
      <w:pPr>
        <w:widowControl/>
        <w:numPr>
          <w:ilvl w:val="1"/>
          <w:numId w:val="3"/>
        </w:numPr>
        <w:spacing w:line="360" w:lineRule="exact"/>
        <w:rPr>
          <w:rFonts w:asciiTheme="minorEastAsia" w:eastAsiaTheme="minorEastAsia" w:hAnsiTheme="minorEastAsia"/>
          <w:kern w:val="0"/>
          <w:szCs w:val="20"/>
        </w:rPr>
      </w:pPr>
      <w:proofErr w:type="gramStart"/>
      <w:r>
        <w:rPr>
          <w:rFonts w:asciiTheme="minorEastAsia" w:eastAsiaTheme="minorEastAsia" w:hAnsiTheme="minorEastAsia" w:hint="eastAsia"/>
          <w:kern w:val="0"/>
          <w:szCs w:val="20"/>
        </w:rPr>
        <w:t>最湿月月</w:t>
      </w:r>
      <w:proofErr w:type="gramEnd"/>
      <w:r>
        <w:rPr>
          <w:rFonts w:asciiTheme="minorEastAsia" w:eastAsiaTheme="minorEastAsia" w:hAnsiTheme="minorEastAsia" w:hint="eastAsia"/>
          <w:kern w:val="0"/>
          <w:szCs w:val="20"/>
        </w:rPr>
        <w:t>平均最大相对湿度不大于</w:t>
      </w:r>
      <w:r>
        <w:rPr>
          <w:rFonts w:asciiTheme="minorEastAsia" w:eastAsiaTheme="minorEastAsia" w:hAnsiTheme="minorEastAsia"/>
          <w:kern w:val="0"/>
          <w:szCs w:val="20"/>
        </w:rPr>
        <w:t>9</w:t>
      </w:r>
      <w:r>
        <w:rPr>
          <w:rFonts w:asciiTheme="minorEastAsia" w:eastAsiaTheme="minorEastAsia" w:hAnsiTheme="minorEastAsia" w:hint="eastAsia"/>
          <w:kern w:val="0"/>
          <w:szCs w:val="20"/>
        </w:rPr>
        <w:t>5</w:t>
      </w:r>
      <w:r>
        <w:rPr>
          <w:rFonts w:asciiTheme="minorEastAsia" w:eastAsiaTheme="minorEastAsia" w:hAnsiTheme="minorEastAsia"/>
          <w:kern w:val="0"/>
          <w:szCs w:val="20"/>
        </w:rPr>
        <w:t>%</w:t>
      </w:r>
      <w:r>
        <w:rPr>
          <w:rFonts w:asciiTheme="minorEastAsia" w:eastAsiaTheme="minorEastAsia" w:hAnsiTheme="minorEastAsia" w:hint="eastAsia"/>
          <w:kern w:val="0"/>
          <w:szCs w:val="20"/>
        </w:rPr>
        <w:t>（该月月平均最低温度为</w:t>
      </w:r>
      <w:r>
        <w:rPr>
          <w:rFonts w:asciiTheme="minorEastAsia" w:eastAsiaTheme="minorEastAsia" w:hAnsiTheme="minorEastAsia"/>
          <w:kern w:val="0"/>
          <w:szCs w:val="20"/>
        </w:rPr>
        <w:t>25</w:t>
      </w:r>
      <w:r>
        <w:rPr>
          <w:rFonts w:asciiTheme="minorEastAsia" w:eastAsiaTheme="minorEastAsia" w:hAnsiTheme="minorEastAsia" w:hint="eastAsia"/>
          <w:kern w:val="0"/>
          <w:szCs w:val="20"/>
        </w:rPr>
        <w:t>℃）；</w:t>
      </w:r>
    </w:p>
    <w:p w14:paraId="5F8A5936" w14:textId="77777777" w:rsidR="00C74B7E" w:rsidRDefault="005A5BB2">
      <w:pPr>
        <w:widowControl/>
        <w:numPr>
          <w:ilvl w:val="1"/>
          <w:numId w:val="3"/>
        </w:numPr>
        <w:spacing w:line="360" w:lineRule="exact"/>
        <w:rPr>
          <w:rFonts w:asciiTheme="minorEastAsia" w:eastAsiaTheme="minorEastAsia" w:hAnsiTheme="minorEastAsia"/>
          <w:kern w:val="0"/>
          <w:szCs w:val="20"/>
        </w:rPr>
      </w:pPr>
      <w:r>
        <w:rPr>
          <w:rFonts w:asciiTheme="minorEastAsia" w:eastAsiaTheme="minorEastAsia" w:hAnsiTheme="minorEastAsia" w:hint="eastAsia"/>
          <w:kern w:val="0"/>
          <w:szCs w:val="20"/>
        </w:rPr>
        <w:t>应能承受风、沙、雨、雪的侵袭及车辆清洗时清洗剂的作用；</w:t>
      </w:r>
    </w:p>
    <w:p w14:paraId="598D50CC" w14:textId="77777777" w:rsidR="00C74B7E" w:rsidRDefault="005A5BB2">
      <w:pPr>
        <w:widowControl/>
        <w:numPr>
          <w:ilvl w:val="1"/>
          <w:numId w:val="3"/>
        </w:numPr>
        <w:spacing w:line="360" w:lineRule="exact"/>
        <w:rPr>
          <w:rFonts w:asciiTheme="minorEastAsia" w:eastAsiaTheme="minorEastAsia" w:hAnsiTheme="minorEastAsia"/>
          <w:kern w:val="0"/>
          <w:szCs w:val="20"/>
        </w:rPr>
      </w:pPr>
      <w:r>
        <w:rPr>
          <w:rFonts w:asciiTheme="minorEastAsia" w:eastAsiaTheme="minorEastAsia" w:hAnsiTheme="minorEastAsia" w:hint="eastAsia"/>
          <w:spacing w:val="2"/>
          <w:kern w:val="0"/>
          <w:szCs w:val="20"/>
        </w:rPr>
        <w:t>因所处地区不同而存在气候条件的差异，可另外规定使用环境条</w:t>
      </w:r>
      <w:r>
        <w:rPr>
          <w:rFonts w:asciiTheme="minorEastAsia" w:eastAsiaTheme="minorEastAsia" w:hAnsiTheme="minorEastAsia" w:hint="eastAsia"/>
          <w:kern w:val="0"/>
          <w:szCs w:val="20"/>
        </w:rPr>
        <w:t>件。</w:t>
      </w:r>
    </w:p>
    <w:p w14:paraId="4A8D3FDE" w14:textId="77777777" w:rsidR="00C74B7E" w:rsidRDefault="005A5BB2">
      <w:pPr>
        <w:pStyle w:val="affff6"/>
        <w:numPr>
          <w:ilvl w:val="0"/>
          <w:numId w:val="2"/>
        </w:numPr>
        <w:spacing w:before="312" w:after="312" w:line="360" w:lineRule="exact"/>
        <w:outlineLvl w:val="0"/>
      </w:pPr>
      <w:bookmarkStart w:id="65" w:name="_Toc91593481"/>
      <w:r>
        <w:rPr>
          <w:rFonts w:hint="eastAsia"/>
        </w:rPr>
        <w:t>通用要求</w:t>
      </w:r>
      <w:bookmarkEnd w:id="65"/>
    </w:p>
    <w:p w14:paraId="27D80024" w14:textId="77777777" w:rsidR="00C74B7E" w:rsidRDefault="005A5BB2">
      <w:pPr>
        <w:pStyle w:val="af0"/>
        <w:spacing w:beforeLines="50" w:before="156" w:afterLines="50" w:after="156" w:line="360" w:lineRule="exact"/>
        <w:ind w:firstLineChars="0" w:firstLine="0"/>
        <w:outlineLvl w:val="1"/>
        <w:rPr>
          <w:rFonts w:eastAsia="黑体"/>
        </w:rPr>
      </w:pPr>
      <w:bookmarkStart w:id="66" w:name="_Toc91593482"/>
      <w:r>
        <w:rPr>
          <w:rFonts w:ascii="黑体" w:eastAsia="黑体" w:hint="eastAsia"/>
        </w:rPr>
        <w:t>5.1</w:t>
      </w:r>
      <w:r>
        <w:rPr>
          <w:rFonts w:ascii="黑体" w:eastAsia="黑体"/>
        </w:rPr>
        <w:t xml:space="preserve"> </w:t>
      </w:r>
      <w:r>
        <w:rPr>
          <w:rFonts w:ascii="黑体" w:eastAsia="黑体" w:hint="eastAsia"/>
        </w:rPr>
        <w:t xml:space="preserve"> 一般要求</w:t>
      </w:r>
      <w:bookmarkEnd w:id="66"/>
    </w:p>
    <w:p w14:paraId="248A2C69" w14:textId="77777777" w:rsidR="00C74B7E" w:rsidRDefault="005A5BB2" w:rsidP="003D47E1">
      <w:pPr>
        <w:widowControl/>
        <w:numPr>
          <w:ilvl w:val="0"/>
          <w:numId w:val="4"/>
        </w:numPr>
        <w:adjustRightInd w:val="0"/>
        <w:spacing w:line="360" w:lineRule="exact"/>
        <w:ind w:left="0" w:firstLine="0"/>
        <w:rPr>
          <w:rFonts w:ascii="宋体" w:hAnsi="宋体"/>
          <w:kern w:val="0"/>
          <w:szCs w:val="20"/>
        </w:rPr>
      </w:pPr>
      <w:r>
        <w:rPr>
          <w:rFonts w:ascii="宋体" w:hAnsi="宋体" w:hint="eastAsia"/>
          <w:kern w:val="0"/>
          <w:szCs w:val="20"/>
        </w:rPr>
        <w:lastRenderedPageBreak/>
        <w:t>单</w:t>
      </w:r>
      <w:proofErr w:type="gramStart"/>
      <w:r>
        <w:rPr>
          <w:rFonts w:ascii="宋体" w:hAnsi="宋体" w:hint="eastAsia"/>
          <w:kern w:val="0"/>
          <w:szCs w:val="20"/>
        </w:rPr>
        <w:t>节车辆</w:t>
      </w:r>
      <w:proofErr w:type="gramEnd"/>
      <w:r>
        <w:rPr>
          <w:rFonts w:ascii="宋体" w:hAnsi="宋体" w:hint="eastAsia"/>
          <w:kern w:val="0"/>
          <w:szCs w:val="20"/>
        </w:rPr>
        <w:t>采用动力转向架和非动力转向架配置或者牵引系统采用</w:t>
      </w:r>
      <w:proofErr w:type="gramStart"/>
      <w:r>
        <w:rPr>
          <w:rFonts w:ascii="宋体" w:hAnsi="宋体" w:hint="eastAsia"/>
          <w:kern w:val="0"/>
          <w:szCs w:val="20"/>
        </w:rPr>
        <w:t>架控方式</w:t>
      </w:r>
      <w:proofErr w:type="gramEnd"/>
      <w:r>
        <w:rPr>
          <w:rFonts w:ascii="宋体" w:hAnsi="宋体" w:hint="eastAsia"/>
          <w:kern w:val="0"/>
          <w:szCs w:val="20"/>
        </w:rPr>
        <w:t>进行牵引控制的列车宜</w:t>
      </w:r>
      <w:proofErr w:type="gramStart"/>
      <w:r>
        <w:rPr>
          <w:rFonts w:ascii="宋体" w:hAnsi="宋体" w:hint="eastAsia"/>
          <w:kern w:val="0"/>
          <w:szCs w:val="20"/>
        </w:rPr>
        <w:t>采用架控制动系统</w:t>
      </w:r>
      <w:proofErr w:type="gramEnd"/>
      <w:r>
        <w:rPr>
          <w:rFonts w:ascii="宋体" w:hAnsi="宋体" w:hint="eastAsia"/>
          <w:kern w:val="0"/>
          <w:szCs w:val="20"/>
        </w:rPr>
        <w:t>。</w:t>
      </w:r>
    </w:p>
    <w:p w14:paraId="4B9C3AAC" w14:textId="6D81B8DF"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kern w:val="0"/>
          <w:szCs w:val="21"/>
        </w:rPr>
        <w:t>制动系统</w:t>
      </w:r>
      <w:r>
        <w:rPr>
          <w:rFonts w:hint="eastAsia"/>
          <w:lang w:bidi="ar"/>
        </w:rPr>
        <w:t>应按</w:t>
      </w:r>
      <w:proofErr w:type="gramStart"/>
      <w:r>
        <w:rPr>
          <w:rFonts w:hint="eastAsia"/>
          <w:lang w:bidi="ar"/>
        </w:rPr>
        <w:t>一</w:t>
      </w:r>
      <w:proofErr w:type="gramEnd"/>
      <w:r>
        <w:rPr>
          <w:rFonts w:hint="eastAsia"/>
          <w:lang w:bidi="ar"/>
        </w:rPr>
        <w:t>列车或一个单元进行系统设计，车辆及相关系统之间接口、功能</w:t>
      </w:r>
      <w:r w:rsidR="00FE5085">
        <w:rPr>
          <w:rFonts w:hint="eastAsia"/>
          <w:lang w:bidi="ar"/>
        </w:rPr>
        <w:t>应</w:t>
      </w:r>
      <w:r>
        <w:rPr>
          <w:rFonts w:hint="eastAsia"/>
          <w:lang w:bidi="ar"/>
        </w:rPr>
        <w:t>匹配，且应避免相互干扰。整个系统设计应具有完整性并符合故障导向安全原则</w:t>
      </w:r>
      <w:r>
        <w:rPr>
          <w:rFonts w:ascii="宋体" w:hAnsi="宋体" w:hint="eastAsia"/>
          <w:kern w:val="0"/>
          <w:szCs w:val="21"/>
        </w:rPr>
        <w:t>。</w:t>
      </w:r>
    </w:p>
    <w:p w14:paraId="39414BFF" w14:textId="3A923E6D"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kern w:val="0"/>
          <w:szCs w:val="21"/>
        </w:rPr>
        <w:t>制动系统应采用模块化设计，零部件应尽量集中布置，并应具有互换性，主要部件之间应留有维护空间。</w:t>
      </w:r>
    </w:p>
    <w:p w14:paraId="0D0B7FE4" w14:textId="77777777" w:rsidR="00C74B7E" w:rsidRDefault="005A5BB2" w:rsidP="003D47E1">
      <w:pPr>
        <w:widowControl/>
        <w:numPr>
          <w:ilvl w:val="0"/>
          <w:numId w:val="4"/>
        </w:numPr>
        <w:adjustRightInd w:val="0"/>
        <w:spacing w:line="360" w:lineRule="exact"/>
        <w:ind w:left="0" w:firstLine="0"/>
        <w:rPr>
          <w:rFonts w:asciiTheme="minorEastAsia" w:eastAsiaTheme="minorEastAsia" w:hAnsiTheme="minorEastAsia"/>
          <w:kern w:val="0"/>
          <w:szCs w:val="20"/>
        </w:rPr>
      </w:pPr>
      <w:r>
        <w:rPr>
          <w:rFonts w:asciiTheme="minorEastAsia" w:eastAsiaTheme="minorEastAsia" w:hAnsiTheme="minorEastAsia" w:hint="eastAsia"/>
          <w:kern w:val="0"/>
          <w:szCs w:val="21"/>
        </w:rPr>
        <w:t>电空制动系统的紧急制动的安全性应按GB/T 21562的SIL4等级进行设计，常用制动和防滑控制功能的安全性应按GB/T 21562的SIL2等级进行设计。</w:t>
      </w:r>
    </w:p>
    <w:p w14:paraId="0D36014F" w14:textId="77777777" w:rsidR="00C74B7E" w:rsidRDefault="005A5BB2" w:rsidP="003D47E1">
      <w:pPr>
        <w:widowControl/>
        <w:numPr>
          <w:ilvl w:val="0"/>
          <w:numId w:val="4"/>
        </w:numPr>
        <w:adjustRightInd w:val="0"/>
        <w:spacing w:line="360" w:lineRule="exact"/>
        <w:ind w:left="0" w:firstLine="0"/>
        <w:rPr>
          <w:rFonts w:ascii="黑体"/>
          <w:kern w:val="0"/>
          <w:szCs w:val="21"/>
        </w:rPr>
      </w:pPr>
      <w:r>
        <w:rPr>
          <w:rFonts w:ascii="黑体" w:hint="eastAsia"/>
          <w:kern w:val="0"/>
          <w:szCs w:val="21"/>
        </w:rPr>
        <w:t>电空</w:t>
      </w:r>
      <w:r>
        <w:rPr>
          <w:rFonts w:hint="eastAsia"/>
        </w:rPr>
        <w:t>制动系统管路及其配套的管接头等部件宜采用不锈钢材质，</w:t>
      </w:r>
      <w:proofErr w:type="gramStart"/>
      <w:r>
        <w:rPr>
          <w:rFonts w:hint="eastAsia"/>
        </w:rPr>
        <w:t>风缸应</w:t>
      </w:r>
      <w:proofErr w:type="gramEnd"/>
      <w:r>
        <w:rPr>
          <w:rFonts w:hint="eastAsia"/>
        </w:rPr>
        <w:t>进行防锈、防腐处理。</w:t>
      </w:r>
    </w:p>
    <w:p w14:paraId="6BDCDF01" w14:textId="77777777" w:rsidR="00C74B7E" w:rsidRDefault="005A5BB2" w:rsidP="003D47E1">
      <w:pPr>
        <w:widowControl/>
        <w:numPr>
          <w:ilvl w:val="0"/>
          <w:numId w:val="4"/>
        </w:numPr>
        <w:adjustRightInd w:val="0"/>
        <w:spacing w:line="360" w:lineRule="exact"/>
        <w:ind w:left="0" w:firstLine="0"/>
        <w:rPr>
          <w:rFonts w:ascii="宋体" w:hAnsi="宋体"/>
          <w:kern w:val="0"/>
          <w:szCs w:val="20"/>
        </w:rPr>
      </w:pPr>
      <w:r>
        <w:rPr>
          <w:rFonts w:ascii="黑体" w:hint="eastAsia"/>
          <w:kern w:val="0"/>
          <w:szCs w:val="21"/>
        </w:rPr>
        <w:t>电空制动系统不应产生或含有对人体有毒有害的物质。</w:t>
      </w:r>
    </w:p>
    <w:p w14:paraId="1364291E" w14:textId="62F06FE8" w:rsidR="00C74B7E" w:rsidRDefault="005A5BB2" w:rsidP="003D47E1">
      <w:pPr>
        <w:widowControl/>
        <w:numPr>
          <w:ilvl w:val="0"/>
          <w:numId w:val="4"/>
        </w:numPr>
        <w:adjustRightInd w:val="0"/>
        <w:spacing w:line="360" w:lineRule="exact"/>
        <w:ind w:left="0" w:firstLine="0"/>
        <w:rPr>
          <w:rFonts w:ascii="宋体" w:hAnsi="宋体"/>
          <w:kern w:val="0"/>
          <w:szCs w:val="20"/>
        </w:rPr>
      </w:pPr>
      <w:r>
        <w:rPr>
          <w:rFonts w:ascii="宋体" w:hAnsi="宋体" w:hint="eastAsia"/>
          <w:szCs w:val="22"/>
          <w:lang w:val="zh-CN"/>
        </w:rPr>
        <w:t>车体外部安装</w:t>
      </w:r>
      <w:r>
        <w:rPr>
          <w:rFonts w:ascii="宋体" w:hAnsi="宋体" w:hint="eastAsia"/>
          <w:szCs w:val="22"/>
        </w:rPr>
        <w:t>的</w:t>
      </w:r>
      <w:r>
        <w:rPr>
          <w:rFonts w:ascii="宋体" w:hAnsi="宋体" w:hint="eastAsia"/>
          <w:szCs w:val="22"/>
          <w:lang w:val="zh-CN"/>
        </w:rPr>
        <w:t>制动设备，电气连接器防护等级应满足GB/T 4208—</w:t>
      </w:r>
      <w:r>
        <w:rPr>
          <w:rFonts w:ascii="宋体" w:hAnsi="宋体"/>
          <w:szCs w:val="22"/>
          <w:lang w:val="zh-CN"/>
        </w:rPr>
        <w:t>2017</w:t>
      </w:r>
      <w:r>
        <w:rPr>
          <w:rFonts w:ascii="宋体" w:hAnsi="宋体" w:hint="eastAsia"/>
          <w:szCs w:val="22"/>
          <w:lang w:val="zh-CN"/>
        </w:rPr>
        <w:t>中IP65的要求，风源系统电机防护等级应满足IP</w:t>
      </w:r>
      <w:r>
        <w:rPr>
          <w:rFonts w:ascii="宋体" w:hAnsi="宋体" w:hint="eastAsia"/>
          <w:szCs w:val="22"/>
        </w:rPr>
        <w:t>5</w:t>
      </w:r>
      <w:r>
        <w:rPr>
          <w:rFonts w:ascii="宋体" w:hAnsi="宋体" w:hint="eastAsia"/>
          <w:szCs w:val="22"/>
          <w:lang w:val="zh-CN"/>
        </w:rPr>
        <w:t>4的要求，</w:t>
      </w:r>
      <w:r>
        <w:rPr>
          <w:rFonts w:ascii="宋体" w:hAnsi="宋体" w:hint="eastAsia"/>
          <w:szCs w:val="22"/>
        </w:rPr>
        <w:t>速度传感器防护等级应满足IP68的要求，连接器应满足IP67要求</w:t>
      </w:r>
      <w:r>
        <w:rPr>
          <w:rFonts w:ascii="宋体" w:hAnsi="宋体" w:hint="eastAsia"/>
          <w:szCs w:val="22"/>
          <w:lang w:val="zh-CN"/>
        </w:rPr>
        <w:t>，其它部件防护等级应至少满足IP</w:t>
      </w:r>
      <w:r>
        <w:rPr>
          <w:rFonts w:ascii="宋体" w:hAnsi="宋体" w:hint="eastAsia"/>
          <w:szCs w:val="22"/>
        </w:rPr>
        <w:t>5</w:t>
      </w:r>
      <w:r>
        <w:rPr>
          <w:rFonts w:ascii="宋体" w:hAnsi="宋体" w:hint="eastAsia"/>
          <w:szCs w:val="22"/>
          <w:lang w:val="zh-CN"/>
        </w:rPr>
        <w:t>5的要求。</w:t>
      </w:r>
    </w:p>
    <w:p w14:paraId="609ADC1B" w14:textId="77777777"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szCs w:val="22"/>
          <w:lang w:val="zh-CN"/>
        </w:rPr>
        <w:t>制动系统应</w:t>
      </w:r>
      <w:r>
        <w:rPr>
          <w:rFonts w:ascii="宋体" w:hAnsi="宋体" w:hint="eastAsia"/>
          <w:szCs w:val="22"/>
        </w:rPr>
        <w:t>设</w:t>
      </w:r>
      <w:r>
        <w:rPr>
          <w:rFonts w:ascii="宋体" w:hAnsi="宋体" w:hint="eastAsia"/>
          <w:szCs w:val="22"/>
          <w:lang w:val="zh-CN"/>
        </w:rPr>
        <w:t>有与列车总线通信的</w:t>
      </w:r>
      <w:r>
        <w:rPr>
          <w:rFonts w:ascii="宋体" w:hAnsi="宋体" w:hint="eastAsia"/>
          <w:szCs w:val="22"/>
        </w:rPr>
        <w:t>多功能车辆总线</w:t>
      </w:r>
      <w:r>
        <w:rPr>
          <w:rFonts w:ascii="宋体" w:hAnsi="宋体" w:hint="eastAsia"/>
          <w:szCs w:val="22"/>
          <w:lang w:val="zh-CN"/>
        </w:rPr>
        <w:t>（MVB）、</w:t>
      </w:r>
      <w:r>
        <w:rPr>
          <w:rFonts w:ascii="宋体" w:hAnsi="宋体" w:hint="eastAsia"/>
          <w:szCs w:val="22"/>
        </w:rPr>
        <w:t>控制器局域网</w:t>
      </w:r>
      <w:r>
        <w:rPr>
          <w:rFonts w:ascii="宋体" w:hAnsi="宋体" w:hint="eastAsia"/>
          <w:szCs w:val="22"/>
          <w:lang w:val="zh-CN"/>
        </w:rPr>
        <w:t>（CAN）或以太网等</w:t>
      </w:r>
      <w:r>
        <w:rPr>
          <w:rFonts w:ascii="宋体" w:hAnsi="宋体" w:hint="eastAsia"/>
          <w:szCs w:val="22"/>
        </w:rPr>
        <w:t>的</w:t>
      </w:r>
      <w:r>
        <w:rPr>
          <w:rFonts w:ascii="宋体" w:hAnsi="宋体" w:hint="eastAsia"/>
          <w:szCs w:val="22"/>
          <w:lang w:val="zh-CN"/>
        </w:rPr>
        <w:t>网络接口。</w:t>
      </w:r>
    </w:p>
    <w:p w14:paraId="2FFAD911" w14:textId="77777777"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电空制动系统应能连续调节和控制制动力。</w:t>
      </w:r>
    </w:p>
    <w:p w14:paraId="4566322C" w14:textId="77777777"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kern w:val="0"/>
          <w:szCs w:val="21"/>
        </w:rPr>
        <w:t>制动系统应具有保证运行的列车减速或停车的能力，应满足列车在规定条件下的制动减速度和制动距离要求。</w:t>
      </w:r>
    </w:p>
    <w:p w14:paraId="7C9FA962" w14:textId="77777777"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kern w:val="0"/>
          <w:szCs w:val="21"/>
        </w:rPr>
        <w:t>制动系统应</w:t>
      </w:r>
      <w:r>
        <w:rPr>
          <w:rFonts w:ascii="黑体" w:hint="eastAsia"/>
          <w:kern w:val="0"/>
          <w:szCs w:val="21"/>
        </w:rPr>
        <w:t>具有保证静止列车</w:t>
      </w:r>
      <w:proofErr w:type="gramStart"/>
      <w:r>
        <w:rPr>
          <w:rFonts w:ascii="黑体" w:hint="eastAsia"/>
          <w:kern w:val="0"/>
          <w:szCs w:val="21"/>
        </w:rPr>
        <w:t>不溜逸的</w:t>
      </w:r>
      <w:proofErr w:type="gramEnd"/>
      <w:r>
        <w:rPr>
          <w:rFonts w:ascii="黑体" w:hint="eastAsia"/>
          <w:kern w:val="0"/>
          <w:szCs w:val="21"/>
        </w:rPr>
        <w:t>能力。</w:t>
      </w:r>
    </w:p>
    <w:p w14:paraId="143207EB" w14:textId="77777777"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kern w:val="0"/>
          <w:szCs w:val="21"/>
        </w:rPr>
        <w:t>制动系统应能与牵引系统的电制动相互配合</w:t>
      </w:r>
      <w:proofErr w:type="gramStart"/>
      <w:r>
        <w:rPr>
          <w:rFonts w:ascii="宋体" w:hAnsi="宋体" w:hint="eastAsia"/>
          <w:kern w:val="0"/>
          <w:szCs w:val="21"/>
        </w:rPr>
        <w:t>实现电空混合制动</w:t>
      </w:r>
      <w:proofErr w:type="gramEnd"/>
      <w:r>
        <w:rPr>
          <w:rFonts w:ascii="宋体" w:hAnsi="宋体" w:hint="eastAsia"/>
          <w:kern w:val="0"/>
          <w:szCs w:val="21"/>
        </w:rPr>
        <w:t>。</w:t>
      </w:r>
    </w:p>
    <w:p w14:paraId="5E668AD3" w14:textId="77777777"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kern w:val="0"/>
          <w:szCs w:val="21"/>
        </w:rPr>
        <w:t>制动系统应能充分利用车轮与轨道之间的黏着条件，应能充分发挥制动能力。</w:t>
      </w:r>
    </w:p>
    <w:p w14:paraId="2391C99D" w14:textId="77777777" w:rsidR="00C74B7E" w:rsidRDefault="005A5BB2" w:rsidP="003D47E1">
      <w:pPr>
        <w:widowControl/>
        <w:numPr>
          <w:ilvl w:val="0"/>
          <w:numId w:val="4"/>
        </w:numPr>
        <w:adjustRightInd w:val="0"/>
        <w:spacing w:line="360" w:lineRule="exact"/>
        <w:ind w:left="0" w:firstLine="0"/>
        <w:rPr>
          <w:rFonts w:ascii="宋体" w:hAnsi="宋体"/>
          <w:kern w:val="0"/>
          <w:szCs w:val="21"/>
        </w:rPr>
      </w:pPr>
      <w:r>
        <w:rPr>
          <w:rFonts w:ascii="黑体" w:hint="eastAsia"/>
          <w:kern w:val="0"/>
          <w:szCs w:val="21"/>
        </w:rPr>
        <w:t>电空</w:t>
      </w:r>
      <w:r>
        <w:rPr>
          <w:rFonts w:ascii="宋体" w:hAnsi="宋体" w:hint="eastAsia"/>
          <w:kern w:val="0"/>
          <w:szCs w:val="21"/>
        </w:rPr>
        <w:t>制动系统应能在司机控制器、ATO或ATP等的操纵下对列车进行阶段或一次性的制动与缓解控制。</w:t>
      </w:r>
    </w:p>
    <w:p w14:paraId="2AF0632E" w14:textId="14BC525F" w:rsidR="00C74B7E" w:rsidRDefault="005A5BB2" w:rsidP="003D47E1">
      <w:pPr>
        <w:widowControl/>
        <w:numPr>
          <w:ilvl w:val="0"/>
          <w:numId w:val="4"/>
        </w:numPr>
        <w:adjustRightInd w:val="0"/>
        <w:spacing w:line="360" w:lineRule="exact"/>
        <w:ind w:left="0" w:firstLine="0"/>
        <w:rPr>
          <w:rFonts w:ascii="宋体" w:hAnsi="宋体"/>
          <w:kern w:val="0"/>
          <w:szCs w:val="20"/>
        </w:rPr>
      </w:pPr>
      <w:r>
        <w:rPr>
          <w:rFonts w:ascii="黑体" w:hint="eastAsia"/>
          <w:kern w:val="0"/>
          <w:szCs w:val="21"/>
        </w:rPr>
        <w:t>电空制动系统正常工作压力范围宜为</w:t>
      </w:r>
      <w:r>
        <w:rPr>
          <w:rFonts w:ascii="宋体" w:hAnsi="宋体"/>
          <w:kern w:val="0"/>
          <w:szCs w:val="21"/>
        </w:rPr>
        <w:t>750kPa</w:t>
      </w:r>
      <w:r>
        <w:rPr>
          <w:rFonts w:ascii="宋体" w:hAnsi="宋体" w:hint="eastAsia"/>
          <w:kern w:val="0"/>
          <w:szCs w:val="21"/>
        </w:rPr>
        <w:t>～</w:t>
      </w:r>
      <w:r>
        <w:rPr>
          <w:rFonts w:ascii="宋体" w:hAnsi="宋体"/>
          <w:kern w:val="0"/>
          <w:szCs w:val="21"/>
        </w:rPr>
        <w:t>900kPa</w:t>
      </w:r>
      <w:r>
        <w:rPr>
          <w:rFonts w:ascii="宋体" w:hAnsi="宋体" w:hint="eastAsia"/>
          <w:kern w:val="0"/>
          <w:szCs w:val="21"/>
        </w:rPr>
        <w:t>或800</w:t>
      </w:r>
      <w:r>
        <w:rPr>
          <w:rFonts w:ascii="宋体" w:hAnsi="宋体"/>
          <w:kern w:val="0"/>
          <w:szCs w:val="21"/>
        </w:rPr>
        <w:t>kPa</w:t>
      </w:r>
      <w:r>
        <w:rPr>
          <w:rFonts w:ascii="宋体" w:hAnsi="宋体" w:hint="eastAsia"/>
          <w:kern w:val="0"/>
          <w:szCs w:val="21"/>
        </w:rPr>
        <w:t>～950kPa，</w:t>
      </w:r>
      <w:r>
        <w:rPr>
          <w:rFonts w:ascii="黑体" w:hint="eastAsia"/>
          <w:kern w:val="0"/>
          <w:szCs w:val="21"/>
        </w:rPr>
        <w:t>最高工作压力不应大于</w:t>
      </w:r>
      <w:r>
        <w:rPr>
          <w:rFonts w:ascii="宋体" w:hAnsi="宋体"/>
          <w:kern w:val="0"/>
          <w:szCs w:val="21"/>
        </w:rPr>
        <w:t>1000kPa</w:t>
      </w:r>
      <w:r>
        <w:rPr>
          <w:rFonts w:ascii="黑体" w:hint="eastAsia"/>
          <w:kern w:val="0"/>
          <w:szCs w:val="21"/>
        </w:rPr>
        <w:t>。</w:t>
      </w:r>
    </w:p>
    <w:p w14:paraId="7D5AF1AC" w14:textId="77777777" w:rsidR="00C74B7E" w:rsidRDefault="005A5BB2" w:rsidP="003D47E1">
      <w:pPr>
        <w:widowControl/>
        <w:numPr>
          <w:ilvl w:val="0"/>
          <w:numId w:val="4"/>
        </w:numPr>
        <w:adjustRightInd w:val="0"/>
        <w:spacing w:line="360" w:lineRule="exact"/>
        <w:ind w:left="0" w:firstLine="0"/>
        <w:rPr>
          <w:rFonts w:ascii="宋体" w:hAnsi="宋体"/>
          <w:kern w:val="0"/>
          <w:szCs w:val="20"/>
        </w:rPr>
      </w:pPr>
      <w:r>
        <w:rPr>
          <w:rFonts w:ascii="黑体" w:hint="eastAsia"/>
          <w:kern w:val="0"/>
          <w:szCs w:val="21"/>
        </w:rPr>
        <w:t>当电空制动系统总风管（缸）空气压力降到低于某</w:t>
      </w:r>
      <w:proofErr w:type="gramStart"/>
      <w:r>
        <w:rPr>
          <w:rFonts w:ascii="黑体" w:hint="eastAsia"/>
          <w:kern w:val="0"/>
          <w:szCs w:val="21"/>
        </w:rPr>
        <w:t>一压力</w:t>
      </w:r>
      <w:proofErr w:type="gramEnd"/>
      <w:r>
        <w:rPr>
          <w:rFonts w:ascii="黑体" w:hint="eastAsia"/>
          <w:kern w:val="0"/>
          <w:szCs w:val="21"/>
        </w:rPr>
        <w:t>值时，列车应自动采取导向安全的措施保障列车运行安全。</w:t>
      </w:r>
    </w:p>
    <w:p w14:paraId="24F6514A" w14:textId="77777777" w:rsidR="00C74B7E" w:rsidRDefault="005A5BB2" w:rsidP="003D47E1">
      <w:pPr>
        <w:widowControl/>
        <w:numPr>
          <w:ilvl w:val="0"/>
          <w:numId w:val="4"/>
        </w:numPr>
        <w:adjustRightInd w:val="0"/>
        <w:spacing w:line="360" w:lineRule="exact"/>
        <w:ind w:left="0" w:firstLine="0"/>
        <w:rPr>
          <w:rFonts w:ascii="宋体" w:hAnsi="宋体"/>
          <w:kern w:val="0"/>
          <w:szCs w:val="20"/>
        </w:rPr>
      </w:pPr>
      <w:r>
        <w:rPr>
          <w:rFonts w:ascii="黑体" w:hint="eastAsia"/>
          <w:kern w:val="0"/>
          <w:szCs w:val="21"/>
        </w:rPr>
        <w:t>电空制动系统可根据线路条件及运营需求设置撒砂等增</w:t>
      </w:r>
      <w:proofErr w:type="gramStart"/>
      <w:r>
        <w:rPr>
          <w:rFonts w:ascii="黑体" w:hint="eastAsia"/>
          <w:kern w:val="0"/>
          <w:szCs w:val="21"/>
        </w:rPr>
        <w:t>黏</w:t>
      </w:r>
      <w:proofErr w:type="gramEnd"/>
      <w:r>
        <w:rPr>
          <w:rFonts w:ascii="黑体" w:hint="eastAsia"/>
          <w:kern w:val="0"/>
          <w:szCs w:val="21"/>
        </w:rPr>
        <w:t>装置。</w:t>
      </w:r>
    </w:p>
    <w:p w14:paraId="18995CD3" w14:textId="77777777" w:rsidR="00C74B7E" w:rsidRDefault="005A5BB2" w:rsidP="003D47E1">
      <w:pPr>
        <w:widowControl/>
        <w:numPr>
          <w:ilvl w:val="0"/>
          <w:numId w:val="4"/>
        </w:numPr>
        <w:adjustRightInd w:val="0"/>
        <w:spacing w:line="360" w:lineRule="exact"/>
        <w:ind w:left="0" w:firstLine="0"/>
        <w:rPr>
          <w:rFonts w:ascii="宋体" w:hAnsi="宋体"/>
          <w:kern w:val="0"/>
          <w:szCs w:val="20"/>
        </w:rPr>
      </w:pPr>
      <w:r>
        <w:rPr>
          <w:rFonts w:ascii="黑体" w:hint="eastAsia"/>
          <w:kern w:val="0"/>
          <w:szCs w:val="21"/>
        </w:rPr>
        <w:t>电空制动系统采用的橡胶密封件应满足不少于</w:t>
      </w:r>
      <w:r>
        <w:rPr>
          <w:rFonts w:ascii="宋体" w:hAnsi="宋体" w:hint="eastAsia"/>
          <w:kern w:val="0"/>
          <w:szCs w:val="21"/>
        </w:rPr>
        <w:t>6</w:t>
      </w:r>
      <w:r>
        <w:rPr>
          <w:rFonts w:ascii="黑体" w:hint="eastAsia"/>
          <w:kern w:val="0"/>
          <w:szCs w:val="21"/>
        </w:rPr>
        <w:t>年的使用要求。</w:t>
      </w:r>
    </w:p>
    <w:p w14:paraId="4E8AD56E" w14:textId="77777777" w:rsidR="00C74B7E" w:rsidRDefault="005A5BB2" w:rsidP="003D47E1">
      <w:pPr>
        <w:numPr>
          <w:ilvl w:val="0"/>
          <w:numId w:val="4"/>
        </w:numPr>
        <w:adjustRightInd w:val="0"/>
        <w:spacing w:line="360" w:lineRule="exact"/>
        <w:ind w:left="0" w:firstLine="0"/>
      </w:pPr>
      <w:r>
        <w:rPr>
          <w:rFonts w:ascii="黑体" w:hint="eastAsia"/>
          <w:kern w:val="0"/>
          <w:szCs w:val="21"/>
        </w:rPr>
        <w:t>电空制动系统应满足不少于</w:t>
      </w:r>
      <w:r>
        <w:rPr>
          <w:rFonts w:ascii="宋体" w:hAnsi="宋体" w:hint="eastAsia"/>
          <w:kern w:val="0"/>
          <w:szCs w:val="21"/>
        </w:rPr>
        <w:t>6</w:t>
      </w:r>
      <w:r>
        <w:rPr>
          <w:rFonts w:ascii="黑体" w:hint="eastAsia"/>
          <w:kern w:val="0"/>
          <w:szCs w:val="21"/>
        </w:rPr>
        <w:t>年进行拆解检修的使用要求。</w:t>
      </w:r>
    </w:p>
    <w:p w14:paraId="3F2AC171" w14:textId="77777777" w:rsidR="00C74B7E" w:rsidRDefault="005A5BB2">
      <w:pPr>
        <w:pStyle w:val="af0"/>
        <w:spacing w:beforeLines="50" w:before="156" w:afterLines="50" w:after="156" w:line="360" w:lineRule="exact"/>
        <w:ind w:firstLineChars="0" w:firstLine="0"/>
        <w:outlineLvl w:val="1"/>
        <w:rPr>
          <w:rFonts w:ascii="黑体" w:eastAsia="黑体"/>
        </w:rPr>
      </w:pPr>
      <w:bookmarkStart w:id="67" w:name="_Toc91593483"/>
      <w:r>
        <w:rPr>
          <w:rFonts w:ascii="黑体" w:eastAsia="黑体" w:hint="eastAsia"/>
        </w:rPr>
        <w:t xml:space="preserve">5.2 </w:t>
      </w:r>
      <w:r>
        <w:rPr>
          <w:rFonts w:ascii="黑体" w:eastAsia="黑体"/>
        </w:rPr>
        <w:t xml:space="preserve"> </w:t>
      </w:r>
      <w:r>
        <w:rPr>
          <w:rFonts w:ascii="黑体" w:eastAsia="黑体" w:hint="eastAsia"/>
        </w:rPr>
        <w:t>主要部件要求</w:t>
      </w:r>
      <w:bookmarkEnd w:id="67"/>
    </w:p>
    <w:p w14:paraId="664BD5C7" w14:textId="77777777" w:rsidR="00C74B7E" w:rsidRDefault="005A5BB2">
      <w:pPr>
        <w:numPr>
          <w:ilvl w:val="0"/>
          <w:numId w:val="5"/>
        </w:numPr>
        <w:spacing w:line="360" w:lineRule="exact"/>
        <w:ind w:left="0" w:firstLine="0"/>
      </w:pPr>
      <w:r>
        <w:rPr>
          <w:rFonts w:hint="eastAsia"/>
        </w:rPr>
        <w:t>风源系统应采用两套或两套以上独立的电动空气压缩机组，空气压缩机组的运行管理应满足列车中所有空气压缩机组工作时间均衡的要求。当一套空气压缩机组故障时，其余的空气压缩机组性能应满足列车的用风要求。</w:t>
      </w:r>
    </w:p>
    <w:p w14:paraId="0655294F" w14:textId="77777777" w:rsidR="00C74B7E" w:rsidRDefault="005A5BB2" w:rsidP="003D47E1">
      <w:pPr>
        <w:numPr>
          <w:ilvl w:val="0"/>
          <w:numId w:val="5"/>
        </w:numPr>
        <w:spacing w:line="360" w:lineRule="exact"/>
        <w:ind w:left="0" w:firstLine="0"/>
        <w:rPr>
          <w:rFonts w:ascii="宋体" w:hAnsi="宋体"/>
        </w:rPr>
      </w:pPr>
      <w:r>
        <w:rPr>
          <w:rFonts w:hint="eastAsia"/>
        </w:rPr>
        <w:t>风源系统应为全列车制动系统、空气弹簧等使用压缩空气的装置提供清洁干燥的压缩空气。压缩空气在送入储风缸前应将其中的颗粒物、水、油去除。风源系统最终出口空气的质量不应低</w:t>
      </w:r>
      <w:r>
        <w:rPr>
          <w:rFonts w:ascii="宋体" w:hAnsi="宋体" w:hint="eastAsia"/>
        </w:rPr>
        <w:t xml:space="preserve">于ISO </w:t>
      </w:r>
      <w:r>
        <w:rPr>
          <w:rFonts w:ascii="宋体" w:hAnsi="宋体" w:hint="eastAsia"/>
        </w:rPr>
        <w:lastRenderedPageBreak/>
        <w:t>8573-1：2010中3-3-3等级的要求或满足用户的特殊使用要求。</w:t>
      </w:r>
    </w:p>
    <w:p w14:paraId="2B34D982" w14:textId="77777777" w:rsidR="00C74B7E" w:rsidRDefault="005A5BB2" w:rsidP="003D47E1">
      <w:pPr>
        <w:numPr>
          <w:ilvl w:val="0"/>
          <w:numId w:val="5"/>
        </w:numPr>
        <w:spacing w:line="360" w:lineRule="exact"/>
        <w:ind w:left="0" w:firstLine="0"/>
        <w:rPr>
          <w:rFonts w:ascii="宋体" w:hAnsi="宋体"/>
        </w:rPr>
      </w:pPr>
      <w:r>
        <w:rPr>
          <w:rFonts w:ascii="宋体" w:hAnsi="宋体" w:hint="eastAsia"/>
        </w:rPr>
        <w:t>风源系统的噪声应符合ISO 2151或ISO 3744的要求，距离风源系统1m处声压级噪声值不应大于78dB（A）。</w:t>
      </w:r>
    </w:p>
    <w:p w14:paraId="25890833" w14:textId="3D01FAF0" w:rsidR="00C74B7E" w:rsidRDefault="005A5BB2" w:rsidP="003D47E1">
      <w:pPr>
        <w:numPr>
          <w:ilvl w:val="0"/>
          <w:numId w:val="5"/>
        </w:numPr>
        <w:spacing w:line="360" w:lineRule="exact"/>
        <w:ind w:left="0" w:firstLine="0"/>
      </w:pPr>
      <w:r>
        <w:rPr>
          <w:rFonts w:hint="eastAsia"/>
        </w:rPr>
        <w:t>列车正常运营过程中，</w:t>
      </w:r>
      <w:bookmarkStart w:id="68" w:name="_Hlk97024953"/>
      <w:r>
        <w:rPr>
          <w:rFonts w:hint="eastAsia"/>
        </w:rPr>
        <w:t>除无油空气压缩机组外，风源系统空气压缩机组工作率不应低于</w:t>
      </w:r>
      <w:r>
        <w:rPr>
          <w:rFonts w:ascii="宋体" w:hAnsi="宋体" w:hint="eastAsia"/>
        </w:rPr>
        <w:t>30%</w:t>
      </w:r>
      <w:bookmarkEnd w:id="68"/>
      <w:r>
        <w:rPr>
          <w:rFonts w:hint="eastAsia"/>
        </w:rPr>
        <w:t>。</w:t>
      </w:r>
    </w:p>
    <w:p w14:paraId="6C3C4108" w14:textId="77777777" w:rsidR="00C74B7E" w:rsidRDefault="005A5BB2" w:rsidP="003D47E1">
      <w:pPr>
        <w:numPr>
          <w:ilvl w:val="0"/>
          <w:numId w:val="5"/>
        </w:numPr>
        <w:spacing w:line="360" w:lineRule="exact"/>
        <w:ind w:left="0" w:firstLine="0"/>
      </w:pPr>
      <w:r>
        <w:rPr>
          <w:rFonts w:hint="eastAsia"/>
        </w:rPr>
        <w:t>每辆车应至少配置一套制动控制装置，任何一套制动控制装置故障不应影响其它制动控制装置的正常功能。</w:t>
      </w:r>
    </w:p>
    <w:p w14:paraId="5E97AE17" w14:textId="77777777" w:rsidR="00C74B7E" w:rsidRDefault="005A5BB2" w:rsidP="003D47E1">
      <w:pPr>
        <w:numPr>
          <w:ilvl w:val="0"/>
          <w:numId w:val="5"/>
        </w:numPr>
        <w:spacing w:line="360" w:lineRule="exact"/>
        <w:ind w:left="0" w:firstLine="0"/>
      </w:pPr>
      <w:r>
        <w:rPr>
          <w:rFonts w:hint="eastAsia"/>
        </w:rPr>
        <w:t>基础制动应采用踏面制动或盘形制动形式。</w:t>
      </w:r>
    </w:p>
    <w:p w14:paraId="35BE59FC" w14:textId="77777777" w:rsidR="00C74B7E" w:rsidRDefault="005A5BB2" w:rsidP="003D47E1">
      <w:pPr>
        <w:numPr>
          <w:ilvl w:val="0"/>
          <w:numId w:val="5"/>
        </w:numPr>
        <w:spacing w:line="360" w:lineRule="exact"/>
        <w:ind w:left="0" w:firstLine="0"/>
      </w:pPr>
      <w:r>
        <w:rPr>
          <w:rFonts w:hint="eastAsia"/>
        </w:rPr>
        <w:t>踏面单元制动器和盘形制动夹钳单元应具有自动调整闸瓦与车轮踏面</w:t>
      </w:r>
      <w:r>
        <w:rPr>
          <w:rFonts w:hint="eastAsia"/>
        </w:rPr>
        <w:t>/</w:t>
      </w:r>
      <w:r>
        <w:rPr>
          <w:rFonts w:hint="eastAsia"/>
        </w:rPr>
        <w:t>闸片与制动盘之间间隙的功能，并</w:t>
      </w:r>
      <w:r>
        <w:rPr>
          <w:rStyle w:val="afa"/>
          <w:rFonts w:hint="eastAsia"/>
        </w:rPr>
        <w:t>应</w:t>
      </w:r>
      <w:r>
        <w:rPr>
          <w:rFonts w:hint="eastAsia"/>
        </w:rPr>
        <w:t>具备手动调整功能。</w:t>
      </w:r>
    </w:p>
    <w:p w14:paraId="202901A8" w14:textId="77777777" w:rsidR="00C74B7E" w:rsidRDefault="005A5BB2" w:rsidP="003D47E1">
      <w:pPr>
        <w:numPr>
          <w:ilvl w:val="0"/>
          <w:numId w:val="5"/>
        </w:numPr>
        <w:spacing w:line="360" w:lineRule="exact"/>
        <w:ind w:left="0" w:firstLine="0"/>
      </w:pPr>
      <w:r>
        <w:rPr>
          <w:rFonts w:hint="eastAsia"/>
        </w:rPr>
        <w:t>具有停放制动功能的踏面单元制动器和制动夹钳单元应具备手动缓解停放制动的功能。</w:t>
      </w:r>
    </w:p>
    <w:p w14:paraId="603148F8" w14:textId="77777777" w:rsidR="00C74B7E" w:rsidRDefault="005A5BB2">
      <w:pPr>
        <w:pStyle w:val="affff6"/>
        <w:numPr>
          <w:ilvl w:val="0"/>
          <w:numId w:val="2"/>
        </w:numPr>
        <w:spacing w:before="312" w:after="312" w:line="360" w:lineRule="exact"/>
        <w:outlineLvl w:val="0"/>
      </w:pPr>
      <w:bookmarkStart w:id="69" w:name="_Toc91593484"/>
      <w:bookmarkStart w:id="70" w:name="_Toc27875"/>
      <w:bookmarkStart w:id="71" w:name="_Toc409359040"/>
      <w:bookmarkStart w:id="72" w:name="_Toc420335088"/>
      <w:bookmarkStart w:id="73" w:name="_Toc420327713"/>
      <w:bookmarkStart w:id="74" w:name="_Toc420418875"/>
      <w:r>
        <w:rPr>
          <w:rFonts w:hint="eastAsia"/>
        </w:rPr>
        <w:t>技术要求</w:t>
      </w:r>
      <w:bookmarkEnd w:id="69"/>
      <w:bookmarkEnd w:id="70"/>
    </w:p>
    <w:p w14:paraId="5DC9421C" w14:textId="77777777" w:rsidR="00C74B7E" w:rsidRDefault="005A5BB2">
      <w:pPr>
        <w:pStyle w:val="af0"/>
        <w:spacing w:beforeLines="50" w:before="156" w:afterLines="50" w:after="156" w:line="360" w:lineRule="exact"/>
        <w:ind w:firstLineChars="0" w:firstLine="0"/>
        <w:outlineLvl w:val="1"/>
        <w:rPr>
          <w:rFonts w:ascii="黑体" w:eastAsia="黑体"/>
        </w:rPr>
      </w:pPr>
      <w:bookmarkStart w:id="75" w:name="_Toc91593485"/>
      <w:r>
        <w:rPr>
          <w:rFonts w:ascii="黑体" w:eastAsia="黑体" w:hint="eastAsia"/>
        </w:rPr>
        <w:t xml:space="preserve">6.1 </w:t>
      </w:r>
      <w:r>
        <w:rPr>
          <w:rFonts w:ascii="黑体" w:eastAsia="黑体"/>
        </w:rPr>
        <w:t xml:space="preserve"> </w:t>
      </w:r>
      <w:r>
        <w:rPr>
          <w:rFonts w:ascii="黑体" w:eastAsia="黑体" w:hint="eastAsia"/>
        </w:rPr>
        <w:t>功能要求</w:t>
      </w:r>
      <w:bookmarkEnd w:id="75"/>
    </w:p>
    <w:p w14:paraId="0CFA1B38" w14:textId="77777777" w:rsidR="00C74B7E" w:rsidRDefault="005A5BB2">
      <w:pPr>
        <w:numPr>
          <w:ilvl w:val="0"/>
          <w:numId w:val="6"/>
        </w:numPr>
        <w:spacing w:line="360" w:lineRule="exact"/>
        <w:ind w:left="0" w:firstLine="0"/>
      </w:pPr>
      <w:r>
        <w:rPr>
          <w:rFonts w:hint="eastAsia"/>
        </w:rPr>
        <w:t>电空制动系统应具有常用制动、紧急制动、停放制动功能，可设有快速制动、保持制动等功能。</w:t>
      </w:r>
    </w:p>
    <w:p w14:paraId="29975B0B" w14:textId="70CE9AF4" w:rsidR="00C74B7E" w:rsidRPr="005D36F1" w:rsidRDefault="005A5BB2">
      <w:pPr>
        <w:numPr>
          <w:ilvl w:val="0"/>
          <w:numId w:val="6"/>
        </w:numPr>
        <w:spacing w:line="360" w:lineRule="exact"/>
        <w:ind w:left="0" w:firstLine="0"/>
      </w:pPr>
      <w:r w:rsidRPr="005D36F1">
        <w:rPr>
          <w:rFonts w:hint="eastAsia"/>
        </w:rPr>
        <w:t>电空制动系统应能根据车辆载荷变化自动调整制动力（停放制动力除外）的大小，</w:t>
      </w:r>
      <w:r w:rsidR="00FA6707" w:rsidRPr="005D36F1">
        <w:rPr>
          <w:rFonts w:hint="eastAsia"/>
        </w:rPr>
        <w:t>且</w:t>
      </w:r>
      <w:r w:rsidRPr="005D36F1">
        <w:rPr>
          <w:rFonts w:hint="eastAsia"/>
        </w:rPr>
        <w:t>车辆等效减速度从空车到超员</w:t>
      </w:r>
      <w:r w:rsidR="00FA6707" w:rsidRPr="005D36F1">
        <w:rPr>
          <w:rFonts w:hint="eastAsia"/>
        </w:rPr>
        <w:t>应</w:t>
      </w:r>
      <w:r w:rsidRPr="005D36F1">
        <w:rPr>
          <w:rFonts w:hint="eastAsia"/>
        </w:rPr>
        <w:t>基本不变。</w:t>
      </w:r>
    </w:p>
    <w:p w14:paraId="2E8C8193" w14:textId="77777777" w:rsidR="00C74B7E" w:rsidRDefault="005A5BB2">
      <w:pPr>
        <w:numPr>
          <w:ilvl w:val="0"/>
          <w:numId w:val="6"/>
        </w:numPr>
        <w:spacing w:line="360" w:lineRule="exact"/>
        <w:ind w:left="0" w:firstLine="0"/>
      </w:pPr>
      <w:r>
        <w:rPr>
          <w:rFonts w:hint="eastAsia"/>
        </w:rPr>
        <w:t>电空制动系统应具有防滑控制功能。防滑控制时应能对滑行轴的制动力进行控制，并应能充分利用黏着。</w:t>
      </w:r>
      <w:proofErr w:type="gramStart"/>
      <w:r>
        <w:rPr>
          <w:rFonts w:hint="eastAsia"/>
        </w:rPr>
        <w:t>当电空混合制动</w:t>
      </w:r>
      <w:proofErr w:type="gramEnd"/>
      <w:r>
        <w:rPr>
          <w:rFonts w:hint="eastAsia"/>
        </w:rPr>
        <w:t>时，应优先发挥电制动防滑控制的能力。</w:t>
      </w:r>
    </w:p>
    <w:p w14:paraId="0921C1E5" w14:textId="5F6E8170" w:rsidR="00C74B7E" w:rsidRDefault="005A5BB2">
      <w:pPr>
        <w:numPr>
          <w:ilvl w:val="0"/>
          <w:numId w:val="6"/>
        </w:numPr>
        <w:spacing w:line="360" w:lineRule="exact"/>
        <w:ind w:left="0" w:firstLine="0"/>
      </w:pPr>
      <w:r>
        <w:rPr>
          <w:rFonts w:hint="eastAsia"/>
        </w:rPr>
        <w:t>常用制动和快速制动应具有冲动限制功能，紧急制动不</w:t>
      </w:r>
      <w:r w:rsidR="00597141">
        <w:rPr>
          <w:rFonts w:hint="eastAsia"/>
        </w:rPr>
        <w:t>应</w:t>
      </w:r>
      <w:r>
        <w:rPr>
          <w:rFonts w:hint="eastAsia"/>
        </w:rPr>
        <w:t>受冲动限制。</w:t>
      </w:r>
    </w:p>
    <w:p w14:paraId="0F6FFFE2" w14:textId="77777777" w:rsidR="00C74B7E" w:rsidRDefault="005A5BB2">
      <w:pPr>
        <w:numPr>
          <w:ilvl w:val="0"/>
          <w:numId w:val="6"/>
        </w:numPr>
        <w:spacing w:line="360" w:lineRule="exact"/>
        <w:ind w:left="0" w:firstLine="0"/>
      </w:pPr>
      <w:r>
        <w:rPr>
          <w:rFonts w:hint="eastAsia"/>
        </w:rPr>
        <w:t>紧急制动应由紧急制动环路直接控制，应采用失电制动的控制方式，紧急制动施加后在列车停止前不应缓解。</w:t>
      </w:r>
    </w:p>
    <w:p w14:paraId="7F951338" w14:textId="77777777" w:rsidR="00C74B7E" w:rsidRDefault="005A5BB2">
      <w:pPr>
        <w:numPr>
          <w:ilvl w:val="0"/>
          <w:numId w:val="6"/>
        </w:numPr>
        <w:spacing w:line="360" w:lineRule="exact"/>
        <w:ind w:left="0" w:firstLine="0"/>
      </w:pPr>
      <w:r>
        <w:rPr>
          <w:rFonts w:hint="eastAsia"/>
        </w:rPr>
        <w:t>停放制动力应通过机械方式产生并传递，应通过充风的方式进行缓解。电空制动系统应具有防止停放制动力和空气制动力叠加起作用的功能。</w:t>
      </w:r>
    </w:p>
    <w:p w14:paraId="150F500B" w14:textId="77777777" w:rsidR="00C74B7E" w:rsidRDefault="005A5BB2">
      <w:pPr>
        <w:numPr>
          <w:ilvl w:val="0"/>
          <w:numId w:val="6"/>
        </w:numPr>
        <w:spacing w:line="360" w:lineRule="exact"/>
        <w:ind w:left="0" w:firstLine="0"/>
      </w:pPr>
      <w:r>
        <w:rPr>
          <w:rFonts w:hint="eastAsia"/>
        </w:rPr>
        <w:t>保持制动应使列车在正常运营线路上停车后和牵引启动的一定时间内不溜逸。</w:t>
      </w:r>
    </w:p>
    <w:p w14:paraId="077E83DA" w14:textId="77777777" w:rsidR="00C74B7E" w:rsidRDefault="005A5BB2">
      <w:pPr>
        <w:numPr>
          <w:ilvl w:val="0"/>
          <w:numId w:val="6"/>
        </w:numPr>
        <w:spacing w:line="360" w:lineRule="exact"/>
        <w:ind w:left="0" w:firstLine="0"/>
      </w:pPr>
      <w:r>
        <w:rPr>
          <w:rFonts w:hint="eastAsia"/>
        </w:rPr>
        <w:t>电空制动系统应具有隔离单辆车或单台转向架空气制动的功能。</w:t>
      </w:r>
    </w:p>
    <w:p w14:paraId="1B94EB1C" w14:textId="77777777" w:rsidR="00C74B7E" w:rsidRDefault="005A5BB2">
      <w:pPr>
        <w:numPr>
          <w:ilvl w:val="0"/>
          <w:numId w:val="6"/>
        </w:numPr>
        <w:spacing w:line="360" w:lineRule="exact"/>
        <w:ind w:left="0" w:firstLine="0"/>
      </w:pPr>
      <w:r>
        <w:rPr>
          <w:rFonts w:hint="eastAsia"/>
        </w:rPr>
        <w:t>电空制动系统应具有制动不缓解检测、制动力不足检测等功能。</w:t>
      </w:r>
    </w:p>
    <w:p w14:paraId="3B0C4B64" w14:textId="77777777" w:rsidR="00C74B7E" w:rsidRDefault="005A5BB2">
      <w:pPr>
        <w:numPr>
          <w:ilvl w:val="0"/>
          <w:numId w:val="6"/>
        </w:numPr>
        <w:spacing w:line="360" w:lineRule="exact"/>
        <w:ind w:left="0" w:firstLine="0"/>
      </w:pPr>
      <w:r>
        <w:rPr>
          <w:rFonts w:hint="eastAsia"/>
        </w:rPr>
        <w:t>电空制动系统应通过回送装置或设有回送功能实现列车由机车回送时的制动施加和缓解。</w:t>
      </w:r>
    </w:p>
    <w:p w14:paraId="61B51A56" w14:textId="77777777" w:rsidR="00C74B7E" w:rsidRDefault="005A5BB2">
      <w:pPr>
        <w:numPr>
          <w:ilvl w:val="0"/>
          <w:numId w:val="6"/>
        </w:numPr>
        <w:spacing w:line="360" w:lineRule="exact"/>
        <w:ind w:left="0" w:firstLine="0"/>
      </w:pPr>
      <w:r>
        <w:rPr>
          <w:rFonts w:hint="eastAsia"/>
        </w:rPr>
        <w:t>电空制动系统应具有自检、实时诊断及故障记录功能。</w:t>
      </w:r>
    </w:p>
    <w:p w14:paraId="7BC03B5E" w14:textId="77777777" w:rsidR="00C74B7E" w:rsidRDefault="005A5BB2">
      <w:pPr>
        <w:pStyle w:val="af0"/>
        <w:spacing w:beforeLines="50" w:before="156" w:afterLines="50" w:after="156" w:line="360" w:lineRule="exact"/>
        <w:ind w:firstLineChars="0" w:firstLine="0"/>
        <w:outlineLvl w:val="1"/>
        <w:rPr>
          <w:rFonts w:ascii="黑体" w:eastAsia="黑体"/>
        </w:rPr>
      </w:pPr>
      <w:bookmarkStart w:id="76" w:name="_Toc91593486"/>
      <w:r>
        <w:rPr>
          <w:rFonts w:ascii="黑体" w:eastAsia="黑体" w:hint="eastAsia"/>
        </w:rPr>
        <w:t xml:space="preserve">6.2 </w:t>
      </w:r>
      <w:r>
        <w:rPr>
          <w:rFonts w:ascii="黑体" w:eastAsia="黑体"/>
        </w:rPr>
        <w:t xml:space="preserve"> </w:t>
      </w:r>
      <w:r>
        <w:rPr>
          <w:rFonts w:ascii="黑体" w:eastAsia="黑体" w:hint="eastAsia"/>
        </w:rPr>
        <w:t>性能要求</w:t>
      </w:r>
      <w:bookmarkEnd w:id="76"/>
    </w:p>
    <w:p w14:paraId="18B27518" w14:textId="77777777" w:rsidR="00C74B7E" w:rsidRDefault="005A5BB2">
      <w:pPr>
        <w:numPr>
          <w:ilvl w:val="0"/>
          <w:numId w:val="7"/>
        </w:numPr>
        <w:spacing w:line="360" w:lineRule="exact"/>
        <w:ind w:left="0" w:firstLine="0"/>
        <w:rPr>
          <w:rFonts w:ascii="宋体" w:hAnsi="宋体"/>
        </w:rPr>
      </w:pPr>
      <w:r>
        <w:rPr>
          <w:rFonts w:ascii="宋体" w:hAnsi="宋体" w:hint="eastAsia"/>
        </w:rPr>
        <w:t>电空制动系统的气密性应满足下列要求：</w:t>
      </w:r>
    </w:p>
    <w:p w14:paraId="1142DB95" w14:textId="5718F3DD" w:rsidR="00C74B7E" w:rsidRPr="000B2CB0" w:rsidRDefault="005A5BB2" w:rsidP="000B2CB0">
      <w:pPr>
        <w:pStyle w:val="afffffff2"/>
        <w:numPr>
          <w:ilvl w:val="0"/>
          <w:numId w:val="25"/>
        </w:numPr>
        <w:spacing w:line="360" w:lineRule="exact"/>
        <w:ind w:firstLineChars="0"/>
        <w:rPr>
          <w:rFonts w:ascii="宋体" w:hAnsi="宋体"/>
        </w:rPr>
      </w:pPr>
      <w:r w:rsidRPr="000B2CB0">
        <w:rPr>
          <w:rFonts w:ascii="宋体" w:hAnsi="宋体" w:hint="eastAsia"/>
        </w:rPr>
        <w:t>在列车</w:t>
      </w:r>
      <w:proofErr w:type="gramStart"/>
      <w:r w:rsidRPr="000B2CB0">
        <w:rPr>
          <w:rFonts w:ascii="宋体" w:hAnsi="宋体" w:hint="eastAsia"/>
        </w:rPr>
        <w:t>各风缸</w:t>
      </w:r>
      <w:proofErr w:type="gramEnd"/>
      <w:r w:rsidRPr="000B2CB0">
        <w:rPr>
          <w:rFonts w:ascii="宋体" w:hAnsi="宋体" w:hint="eastAsia"/>
        </w:rPr>
        <w:t>、气路和塞</w:t>
      </w:r>
      <w:proofErr w:type="gramStart"/>
      <w:r w:rsidRPr="000B2CB0">
        <w:rPr>
          <w:rFonts w:ascii="宋体" w:hAnsi="宋体" w:hint="eastAsia"/>
        </w:rPr>
        <w:t>门处于</w:t>
      </w:r>
      <w:proofErr w:type="gramEnd"/>
      <w:r w:rsidRPr="000B2CB0">
        <w:rPr>
          <w:rFonts w:ascii="宋体" w:hAnsi="宋体" w:hint="eastAsia"/>
        </w:rPr>
        <w:t>正常工作状态、</w:t>
      </w:r>
      <w:proofErr w:type="gramStart"/>
      <w:r w:rsidRPr="000B2CB0">
        <w:rPr>
          <w:rFonts w:ascii="宋体" w:hAnsi="宋体" w:hint="eastAsia"/>
        </w:rPr>
        <w:t>总风处于</w:t>
      </w:r>
      <w:proofErr w:type="gramEnd"/>
      <w:r w:rsidRPr="000B2CB0">
        <w:rPr>
          <w:rFonts w:ascii="宋体" w:hAnsi="宋体" w:hint="eastAsia"/>
        </w:rPr>
        <w:t>最高正常工作压力、</w:t>
      </w:r>
      <w:proofErr w:type="gramStart"/>
      <w:r w:rsidRPr="000B2CB0">
        <w:rPr>
          <w:rFonts w:ascii="宋体" w:hAnsi="宋体" w:hint="eastAsia"/>
        </w:rPr>
        <w:t>所有供风装置</w:t>
      </w:r>
      <w:proofErr w:type="gramEnd"/>
      <w:r w:rsidRPr="000B2CB0">
        <w:rPr>
          <w:rFonts w:ascii="宋体" w:hAnsi="宋体" w:hint="eastAsia"/>
        </w:rPr>
        <w:t>不工作、紧急制动状态下，5min总风压力下降不应大于20kPa；</w:t>
      </w:r>
    </w:p>
    <w:p w14:paraId="4CEEB001" w14:textId="686EC1B9" w:rsidR="00C74B7E" w:rsidRDefault="005A5BB2" w:rsidP="000B2CB0">
      <w:pPr>
        <w:pStyle w:val="afffffff2"/>
        <w:numPr>
          <w:ilvl w:val="0"/>
          <w:numId w:val="25"/>
        </w:numPr>
        <w:spacing w:line="360" w:lineRule="exact"/>
        <w:ind w:firstLineChars="0"/>
        <w:rPr>
          <w:rFonts w:ascii="宋体" w:hAnsi="宋体"/>
        </w:rPr>
      </w:pPr>
      <w:r>
        <w:rPr>
          <w:rFonts w:ascii="宋体" w:hAnsi="宋体" w:hint="eastAsia"/>
        </w:rPr>
        <w:t>当切除制动</w:t>
      </w:r>
      <w:proofErr w:type="gramStart"/>
      <w:r>
        <w:rPr>
          <w:rFonts w:ascii="宋体" w:hAnsi="宋体" w:hint="eastAsia"/>
        </w:rPr>
        <w:t>储风缸供风风源</w:t>
      </w:r>
      <w:proofErr w:type="gramEnd"/>
      <w:r>
        <w:rPr>
          <w:rFonts w:ascii="宋体" w:hAnsi="宋体" w:hint="eastAsia"/>
        </w:rPr>
        <w:t>时，3min制动</w:t>
      </w:r>
      <w:proofErr w:type="gramStart"/>
      <w:r>
        <w:rPr>
          <w:rFonts w:ascii="宋体" w:hAnsi="宋体" w:hint="eastAsia"/>
        </w:rPr>
        <w:t>储风缸压力</w:t>
      </w:r>
      <w:proofErr w:type="gramEnd"/>
      <w:r>
        <w:rPr>
          <w:rFonts w:ascii="宋体" w:hAnsi="宋体" w:hint="eastAsia"/>
        </w:rPr>
        <w:t>下降不应大于10kPa。</w:t>
      </w:r>
    </w:p>
    <w:p w14:paraId="7BE2FE23" w14:textId="77777777" w:rsidR="00C74B7E" w:rsidRDefault="005A5BB2">
      <w:pPr>
        <w:numPr>
          <w:ilvl w:val="0"/>
          <w:numId w:val="7"/>
        </w:numPr>
        <w:spacing w:line="360" w:lineRule="exact"/>
        <w:ind w:left="0" w:firstLine="0"/>
        <w:rPr>
          <w:rFonts w:ascii="宋体" w:hAnsi="宋体"/>
        </w:rPr>
      </w:pPr>
      <w:r>
        <w:rPr>
          <w:rFonts w:ascii="宋体" w:hAnsi="宋体" w:hint="eastAsia"/>
        </w:rPr>
        <w:t>风源系统供风能力应满足下列要求：</w:t>
      </w:r>
    </w:p>
    <w:p w14:paraId="4E3C7482" w14:textId="031362A0" w:rsidR="00C74B7E" w:rsidRPr="000B2CB0" w:rsidRDefault="005A5BB2" w:rsidP="000B2CB0">
      <w:pPr>
        <w:pStyle w:val="afffffff2"/>
        <w:numPr>
          <w:ilvl w:val="0"/>
          <w:numId w:val="26"/>
        </w:numPr>
        <w:spacing w:line="360" w:lineRule="exact"/>
        <w:ind w:firstLineChars="0"/>
        <w:rPr>
          <w:rFonts w:ascii="宋体" w:hAnsi="宋体"/>
        </w:rPr>
      </w:pPr>
      <w:r w:rsidRPr="000B2CB0">
        <w:rPr>
          <w:rFonts w:ascii="宋体" w:hAnsi="宋体" w:hint="eastAsia"/>
        </w:rPr>
        <w:t>对于不超过6辆车编组的列车，总风压力从零充风至最高工作压力的充风时间不宜超过20min；</w:t>
      </w:r>
    </w:p>
    <w:p w14:paraId="004E795F" w14:textId="0A439398" w:rsidR="00C74B7E" w:rsidRDefault="005A5BB2" w:rsidP="000B2CB0">
      <w:pPr>
        <w:pStyle w:val="afffffff2"/>
        <w:numPr>
          <w:ilvl w:val="0"/>
          <w:numId w:val="26"/>
        </w:numPr>
        <w:spacing w:line="360" w:lineRule="exact"/>
        <w:ind w:firstLineChars="0"/>
        <w:rPr>
          <w:rFonts w:ascii="宋体" w:hAnsi="宋体"/>
        </w:rPr>
      </w:pPr>
      <w:r>
        <w:rPr>
          <w:rFonts w:ascii="宋体" w:hAnsi="宋体" w:hint="eastAsia"/>
        </w:rPr>
        <w:lastRenderedPageBreak/>
        <w:t>对于超过6辆车编组的列车，充风时间不宜超过25min。</w:t>
      </w:r>
    </w:p>
    <w:p w14:paraId="5D92D254" w14:textId="20B932C3" w:rsidR="00C74B7E" w:rsidRDefault="005A5BB2">
      <w:pPr>
        <w:numPr>
          <w:ilvl w:val="0"/>
          <w:numId w:val="7"/>
        </w:numPr>
        <w:spacing w:line="360" w:lineRule="exact"/>
        <w:ind w:left="0" w:firstLine="0"/>
      </w:pPr>
      <w:r>
        <w:rPr>
          <w:rFonts w:hint="eastAsia"/>
          <w:kern w:val="0"/>
        </w:rPr>
        <w:t>风源系统的</w:t>
      </w:r>
      <w:r>
        <w:rPr>
          <w:rFonts w:ascii="宋体" w:hAnsi="宋体" w:hint="eastAsia"/>
          <w:kern w:val="0"/>
          <w:szCs w:val="20"/>
        </w:rPr>
        <w:t>空气压缩机组</w:t>
      </w:r>
      <w:r>
        <w:rPr>
          <w:rFonts w:ascii="宋体" w:hAnsi="宋体"/>
          <w:kern w:val="0"/>
          <w:szCs w:val="20"/>
        </w:rPr>
        <w:t>启动</w:t>
      </w:r>
      <w:r>
        <w:rPr>
          <w:rFonts w:ascii="宋体" w:hAnsi="宋体" w:hint="eastAsia"/>
          <w:kern w:val="0"/>
          <w:szCs w:val="20"/>
        </w:rPr>
        <w:t>、</w:t>
      </w:r>
      <w:r>
        <w:rPr>
          <w:kern w:val="0"/>
          <w:szCs w:val="20"/>
        </w:rPr>
        <w:t>停机时</w:t>
      </w:r>
      <w:r>
        <w:rPr>
          <w:rFonts w:hint="eastAsia"/>
          <w:kern w:val="0"/>
          <w:szCs w:val="20"/>
        </w:rPr>
        <w:t>的</w:t>
      </w:r>
      <w:r>
        <w:rPr>
          <w:kern w:val="0"/>
          <w:szCs w:val="20"/>
        </w:rPr>
        <w:t>总风压力</w:t>
      </w:r>
      <w:r>
        <w:rPr>
          <w:rFonts w:hint="eastAsia"/>
          <w:kern w:val="0"/>
          <w:szCs w:val="20"/>
        </w:rPr>
        <w:t>值，</w:t>
      </w:r>
      <w:proofErr w:type="gramStart"/>
      <w:r>
        <w:rPr>
          <w:rFonts w:hint="eastAsia"/>
          <w:kern w:val="0"/>
          <w:szCs w:val="20"/>
        </w:rPr>
        <w:t>总风安全阀</w:t>
      </w:r>
      <w:proofErr w:type="gramEnd"/>
      <w:r>
        <w:rPr>
          <w:rFonts w:hint="eastAsia"/>
          <w:kern w:val="0"/>
          <w:szCs w:val="20"/>
        </w:rPr>
        <w:t>的开启、关闭压力值，</w:t>
      </w:r>
      <w:r>
        <w:rPr>
          <w:rFonts w:hint="eastAsia"/>
          <w:kern w:val="0"/>
        </w:rPr>
        <w:t>配置两套及以上</w:t>
      </w:r>
      <w:r>
        <w:rPr>
          <w:rFonts w:hAnsi="宋体" w:hint="eastAsia"/>
        </w:rPr>
        <w:t>空气压缩机组</w:t>
      </w:r>
      <w:r>
        <w:rPr>
          <w:rFonts w:hint="eastAsia"/>
          <w:kern w:val="0"/>
        </w:rPr>
        <w:t>的风源系统的</w:t>
      </w:r>
      <w:r>
        <w:rPr>
          <w:rFonts w:hAnsi="宋体" w:hint="eastAsia"/>
        </w:rPr>
        <w:t>空气压缩机</w:t>
      </w:r>
      <w:proofErr w:type="gramStart"/>
      <w:r>
        <w:rPr>
          <w:rFonts w:hAnsi="宋体" w:hint="eastAsia"/>
        </w:rPr>
        <w:t>组</w:t>
      </w:r>
      <w:r>
        <w:rPr>
          <w:rFonts w:hint="eastAsia"/>
          <w:kern w:val="0"/>
        </w:rPr>
        <w:t>启动</w:t>
      </w:r>
      <w:proofErr w:type="gramEnd"/>
      <w:r>
        <w:rPr>
          <w:rFonts w:hint="eastAsia"/>
          <w:kern w:val="0"/>
        </w:rPr>
        <w:t>顺序，应满足</w:t>
      </w:r>
      <w:r w:rsidR="001429E2">
        <w:rPr>
          <w:rFonts w:hint="eastAsia"/>
          <w:kern w:val="0"/>
        </w:rPr>
        <w:t>设计要求</w:t>
      </w:r>
      <w:r>
        <w:rPr>
          <w:rFonts w:hint="eastAsia"/>
          <w:kern w:val="0"/>
        </w:rPr>
        <w:t>。</w:t>
      </w:r>
    </w:p>
    <w:p w14:paraId="37E0FC60" w14:textId="2A604B4B" w:rsidR="00C74B7E" w:rsidRDefault="005A5BB2">
      <w:pPr>
        <w:numPr>
          <w:ilvl w:val="0"/>
          <w:numId w:val="7"/>
        </w:numPr>
        <w:spacing w:line="360" w:lineRule="exact"/>
        <w:ind w:left="0" w:firstLine="0"/>
      </w:pPr>
      <w:r>
        <w:rPr>
          <w:rFonts w:hint="eastAsia"/>
        </w:rPr>
        <w:t>常用制动和快速制动压力应采用闭环控制，实际输出的制动缸压力与电空制动系统计算的目标值偏差</w:t>
      </w:r>
      <w:r w:rsidR="00741471">
        <w:rPr>
          <w:rFonts w:hint="eastAsia"/>
        </w:rPr>
        <w:t>应为</w:t>
      </w:r>
      <w:r>
        <w:rPr>
          <w:rFonts w:asciiTheme="minorEastAsia" w:eastAsiaTheme="minorEastAsia" w:hAnsiTheme="minorEastAsia" w:hint="eastAsia"/>
        </w:rPr>
        <w:t>±15kPa。</w:t>
      </w:r>
    </w:p>
    <w:p w14:paraId="299A0558" w14:textId="7FC06190" w:rsidR="00C74B7E" w:rsidRDefault="005A5BB2">
      <w:pPr>
        <w:numPr>
          <w:ilvl w:val="0"/>
          <w:numId w:val="7"/>
        </w:numPr>
        <w:spacing w:line="360" w:lineRule="exact"/>
        <w:ind w:left="0" w:firstLine="0"/>
        <w:rPr>
          <w:rFonts w:ascii="宋体" w:hAnsi="宋体"/>
        </w:rPr>
      </w:pPr>
      <w:r>
        <w:rPr>
          <w:rFonts w:hint="eastAsia"/>
        </w:rPr>
        <w:t>紧急制动不应受常用制动控制部分的影响，实际输出的制动缸压力与对应实际空气弹簧压力计算的目标值偏差应</w:t>
      </w:r>
      <w:r w:rsidR="005D36F1">
        <w:rPr>
          <w:rFonts w:hint="eastAsia"/>
        </w:rPr>
        <w:t>为</w:t>
      </w:r>
      <w:r>
        <w:rPr>
          <w:rFonts w:ascii="宋体" w:hAnsi="宋体" w:hint="eastAsia"/>
        </w:rPr>
        <w:t>±20kPa。</w:t>
      </w:r>
    </w:p>
    <w:p w14:paraId="11788E27" w14:textId="77777777" w:rsidR="00C74B7E" w:rsidRDefault="005A5BB2">
      <w:pPr>
        <w:numPr>
          <w:ilvl w:val="0"/>
          <w:numId w:val="7"/>
        </w:numPr>
        <w:spacing w:line="360" w:lineRule="exact"/>
        <w:ind w:left="0" w:firstLine="0"/>
        <w:rPr>
          <w:rFonts w:ascii="宋体" w:hAnsi="宋体"/>
        </w:rPr>
      </w:pPr>
      <w:r>
        <w:rPr>
          <w:rFonts w:ascii="宋体" w:hAnsi="宋体" w:hint="eastAsia"/>
        </w:rPr>
        <w:t>紧急制动的响应时间不应超过1.6s。</w:t>
      </w:r>
    </w:p>
    <w:p w14:paraId="58F23679" w14:textId="4B353830" w:rsidR="00C74B7E" w:rsidRDefault="005A5BB2">
      <w:pPr>
        <w:numPr>
          <w:ilvl w:val="0"/>
          <w:numId w:val="7"/>
        </w:numPr>
        <w:spacing w:line="360" w:lineRule="exact"/>
        <w:ind w:left="0" w:firstLine="0"/>
        <w:rPr>
          <w:rFonts w:ascii="宋体" w:hAnsi="宋体"/>
        </w:rPr>
      </w:pPr>
      <w:r>
        <w:rPr>
          <w:rFonts w:ascii="宋体" w:hAnsi="宋体" w:hint="eastAsia"/>
        </w:rPr>
        <w:t>保持制动时实际输出的制动缸压力与</w:t>
      </w:r>
      <w:r>
        <w:rPr>
          <w:rFonts w:hint="eastAsia"/>
        </w:rPr>
        <w:t>电空制动系统</w:t>
      </w:r>
      <w:r>
        <w:rPr>
          <w:rFonts w:ascii="宋体" w:hAnsi="宋体" w:hint="eastAsia"/>
        </w:rPr>
        <w:t>计算的目标值偏差应</w:t>
      </w:r>
      <w:r w:rsidR="00741471">
        <w:rPr>
          <w:rFonts w:ascii="宋体" w:hAnsi="宋体" w:hint="eastAsia"/>
        </w:rPr>
        <w:t>为</w:t>
      </w:r>
      <w:r>
        <w:rPr>
          <w:rFonts w:ascii="宋体" w:hAnsi="宋体" w:hint="eastAsia"/>
        </w:rPr>
        <w:t>±15kPa。</w:t>
      </w:r>
    </w:p>
    <w:p w14:paraId="490EE431" w14:textId="126BD710" w:rsidR="00C74B7E" w:rsidRDefault="005A5BB2">
      <w:pPr>
        <w:numPr>
          <w:ilvl w:val="0"/>
          <w:numId w:val="7"/>
        </w:numPr>
        <w:spacing w:line="360" w:lineRule="exact"/>
        <w:ind w:left="0" w:firstLine="0"/>
        <w:rPr>
          <w:rFonts w:ascii="宋体" w:hAnsi="宋体"/>
        </w:rPr>
      </w:pPr>
      <w:r>
        <w:rPr>
          <w:rFonts w:ascii="宋体" w:hAnsi="宋体" w:hint="eastAsia"/>
        </w:rPr>
        <w:t>在AW3载荷状态下，当风源系统停止工作且总风缸处于最小正常工作压力时，储风缸的储风量应满足列车实施至少3次紧急制动的用风量。</w:t>
      </w:r>
    </w:p>
    <w:p w14:paraId="686D05C0" w14:textId="77777777" w:rsidR="00C74B7E" w:rsidRDefault="005A5BB2">
      <w:pPr>
        <w:numPr>
          <w:ilvl w:val="0"/>
          <w:numId w:val="7"/>
        </w:numPr>
        <w:spacing w:line="360" w:lineRule="exact"/>
        <w:ind w:left="0" w:firstLine="0"/>
        <w:rPr>
          <w:rFonts w:ascii="宋体" w:hAnsi="宋体"/>
        </w:rPr>
      </w:pPr>
      <w:r>
        <w:rPr>
          <w:rFonts w:ascii="宋体" w:hAnsi="宋体" w:hint="eastAsia"/>
        </w:rPr>
        <w:t>通过操纵设在司机室的停放制动控制按钮或开关，应能实现停放制动的施加与缓解。停放制动施加后，通过操纵踏面单元制动器或制动夹钳单元的手动缓解装置，应能缓解相应踏面单元制动器或制动夹钳单元的停放制动作用。</w:t>
      </w:r>
    </w:p>
    <w:p w14:paraId="39828498" w14:textId="4E263D21" w:rsidR="00C74B7E" w:rsidRDefault="005A5BB2">
      <w:pPr>
        <w:numPr>
          <w:ilvl w:val="0"/>
          <w:numId w:val="7"/>
        </w:numPr>
        <w:spacing w:line="360" w:lineRule="exact"/>
        <w:ind w:left="0" w:firstLine="0"/>
        <w:rPr>
          <w:rFonts w:asciiTheme="minorEastAsia" w:eastAsiaTheme="minorEastAsia" w:hAnsiTheme="minorEastAsia"/>
        </w:rPr>
      </w:pPr>
      <w:r>
        <w:rPr>
          <w:rFonts w:asciiTheme="minorEastAsia" w:eastAsiaTheme="minorEastAsia" w:hAnsiTheme="minorEastAsia" w:hint="eastAsia"/>
        </w:rPr>
        <w:t>停放制动应能使AW3载荷状态的列车安全停放在运营正线的最大坡道上不溜逸，并</w:t>
      </w:r>
      <w:r>
        <w:rPr>
          <w:rStyle w:val="afa"/>
          <w:rFonts w:hint="eastAsia"/>
        </w:rPr>
        <w:t>应</w:t>
      </w:r>
      <w:r>
        <w:rPr>
          <w:rFonts w:asciiTheme="minorEastAsia" w:eastAsiaTheme="minorEastAsia" w:hAnsiTheme="minorEastAsia" w:hint="eastAsia"/>
        </w:rPr>
        <w:t>满足AW0</w:t>
      </w:r>
      <w:r w:rsidR="00404975">
        <w:rPr>
          <w:rStyle w:val="afa"/>
          <w:rFonts w:hint="eastAsia"/>
        </w:rPr>
        <w:t>载荷</w:t>
      </w:r>
      <w:r>
        <w:rPr>
          <w:rFonts w:asciiTheme="minorEastAsia" w:eastAsiaTheme="minorEastAsia" w:hAnsiTheme="minorEastAsia" w:hint="eastAsia"/>
        </w:rPr>
        <w:t>状态的列车安全停放在车场</w:t>
      </w:r>
      <w:proofErr w:type="gramStart"/>
      <w:r>
        <w:rPr>
          <w:rFonts w:asciiTheme="minorEastAsia" w:eastAsiaTheme="minorEastAsia" w:hAnsiTheme="minorEastAsia" w:hint="eastAsia"/>
        </w:rPr>
        <w:t>出入线</w:t>
      </w:r>
      <w:proofErr w:type="gramEnd"/>
      <w:r>
        <w:rPr>
          <w:rFonts w:asciiTheme="minorEastAsia" w:eastAsiaTheme="minorEastAsia" w:hAnsiTheme="minorEastAsia" w:hint="eastAsia"/>
        </w:rPr>
        <w:t>最大坡道上</w:t>
      </w:r>
      <w:proofErr w:type="gramStart"/>
      <w:r>
        <w:rPr>
          <w:rFonts w:asciiTheme="minorEastAsia" w:eastAsiaTheme="minorEastAsia" w:hAnsiTheme="minorEastAsia" w:hint="eastAsia"/>
        </w:rPr>
        <w:t>不溜逸的</w:t>
      </w:r>
      <w:proofErr w:type="gramEnd"/>
      <w:r>
        <w:rPr>
          <w:rFonts w:asciiTheme="minorEastAsia" w:eastAsiaTheme="minorEastAsia" w:hAnsiTheme="minorEastAsia" w:hint="eastAsia"/>
        </w:rPr>
        <w:t>要求。</w:t>
      </w:r>
    </w:p>
    <w:p w14:paraId="2EBC0CB0" w14:textId="77777777" w:rsidR="00C74B7E" w:rsidRDefault="005A5BB2">
      <w:pPr>
        <w:numPr>
          <w:ilvl w:val="0"/>
          <w:numId w:val="7"/>
        </w:numPr>
        <w:spacing w:line="360" w:lineRule="exact"/>
        <w:ind w:left="0" w:firstLine="0"/>
        <w:rPr>
          <w:rFonts w:ascii="宋体" w:hAnsi="宋体"/>
        </w:rPr>
      </w:pPr>
      <w:r>
        <w:rPr>
          <w:rFonts w:ascii="宋体" w:hAnsi="宋体" w:hint="eastAsia"/>
        </w:rPr>
        <w:t>常用制动和快速制动应采用电制动与空气制动实时协调配合的混合制动方式，应优先并充分发挥电制动能力；如果电制动能力不能满足制动力需求，则应由空气制动自动补足。电制动和空气制动配合时应能平稳转换。</w:t>
      </w:r>
    </w:p>
    <w:p w14:paraId="7622204E" w14:textId="0D59E0B8" w:rsidR="00C74B7E" w:rsidRDefault="005A5BB2">
      <w:pPr>
        <w:numPr>
          <w:ilvl w:val="0"/>
          <w:numId w:val="7"/>
        </w:numPr>
        <w:spacing w:line="360" w:lineRule="exact"/>
        <w:ind w:left="0" w:firstLine="0"/>
        <w:rPr>
          <w:rFonts w:ascii="宋体" w:hAnsi="宋体"/>
        </w:rPr>
      </w:pPr>
      <w:r>
        <w:rPr>
          <w:rFonts w:ascii="宋体" w:hAnsi="宋体" w:hint="eastAsia"/>
        </w:rPr>
        <w:t>在AW0及AW3载荷情况下，在平直干燥轨道上，列车从最高运行速度到停车，制动减速度应满足下列要求：</w:t>
      </w:r>
    </w:p>
    <w:p w14:paraId="163E3D22" w14:textId="77777777" w:rsidR="00C74B7E" w:rsidRDefault="005A5BB2">
      <w:pPr>
        <w:pStyle w:val="afffffff2"/>
        <w:widowControl/>
        <w:numPr>
          <w:ilvl w:val="0"/>
          <w:numId w:val="8"/>
        </w:numPr>
        <w:spacing w:line="360" w:lineRule="exact"/>
        <w:ind w:firstLineChars="0"/>
        <w:jc w:val="left"/>
        <w:rPr>
          <w:rFonts w:ascii="宋体" w:hAnsi="宋体" w:cs="宋体"/>
        </w:rPr>
      </w:pPr>
      <w:r>
        <w:rPr>
          <w:rFonts w:ascii="宋体" w:hAnsi="宋体" w:cs="宋体" w:hint="eastAsia"/>
        </w:rPr>
        <w:t>对于最高运行速度不大于120km/h</w:t>
      </w:r>
      <w:proofErr w:type="gramStart"/>
      <w:r>
        <w:rPr>
          <w:rFonts w:ascii="宋体" w:hAnsi="宋体" w:cs="宋体" w:hint="eastAsia"/>
        </w:rPr>
        <w:t>的城轨列车</w:t>
      </w:r>
      <w:proofErr w:type="gramEnd"/>
      <w:r>
        <w:rPr>
          <w:rFonts w:ascii="宋体" w:hAnsi="宋体" w:cs="宋体" w:hint="eastAsia"/>
        </w:rPr>
        <w:t>：</w:t>
      </w:r>
    </w:p>
    <w:p w14:paraId="6CBC114C" w14:textId="77777777" w:rsidR="00C74B7E" w:rsidRDefault="005A5BB2">
      <w:pPr>
        <w:widowControl/>
        <w:numPr>
          <w:ilvl w:val="0"/>
          <w:numId w:val="9"/>
        </w:numPr>
        <w:spacing w:line="360" w:lineRule="exact"/>
        <w:ind w:leftChars="400" w:left="840" w:firstLine="0"/>
        <w:jc w:val="left"/>
        <w:rPr>
          <w:rFonts w:ascii="宋体" w:hAnsi="宋体" w:cs="宋体"/>
        </w:rPr>
      </w:pPr>
      <w:r>
        <w:rPr>
          <w:rFonts w:ascii="宋体" w:hAnsi="宋体" w:cs="宋体" w:hint="eastAsia"/>
        </w:rPr>
        <w:t>最大常用制动平均减速度不应低于1.0m/s</w:t>
      </w:r>
      <w:r>
        <w:rPr>
          <w:rFonts w:ascii="宋体" w:hAnsi="宋体" w:cs="宋体" w:hint="eastAsia"/>
          <w:vertAlign w:val="superscript"/>
        </w:rPr>
        <w:t>2</w:t>
      </w:r>
      <w:r>
        <w:rPr>
          <w:rFonts w:ascii="宋体" w:hAnsi="宋体" w:cs="宋体" w:hint="eastAsia"/>
        </w:rPr>
        <w:t>；</w:t>
      </w:r>
    </w:p>
    <w:p w14:paraId="6D277088" w14:textId="77777777" w:rsidR="00C74B7E" w:rsidRDefault="005A5BB2">
      <w:pPr>
        <w:widowControl/>
        <w:numPr>
          <w:ilvl w:val="0"/>
          <w:numId w:val="9"/>
        </w:numPr>
        <w:spacing w:line="360" w:lineRule="exact"/>
        <w:ind w:leftChars="400" w:left="840" w:firstLine="0"/>
        <w:jc w:val="left"/>
        <w:rPr>
          <w:rFonts w:ascii="宋体" w:hAnsi="宋体" w:cs="宋体"/>
        </w:rPr>
      </w:pPr>
      <w:r>
        <w:rPr>
          <w:rFonts w:ascii="宋体" w:hAnsi="宋体" w:cs="宋体" w:hint="eastAsia"/>
        </w:rPr>
        <w:t>快速制动等效减速度不应低于1.2m/s</w:t>
      </w:r>
      <w:r>
        <w:rPr>
          <w:rFonts w:ascii="宋体" w:hAnsi="宋体" w:cs="宋体" w:hint="eastAsia"/>
          <w:vertAlign w:val="superscript"/>
        </w:rPr>
        <w:t>2</w:t>
      </w:r>
      <w:r>
        <w:rPr>
          <w:rFonts w:ascii="宋体" w:hAnsi="宋体" w:cs="宋体" w:hint="eastAsia"/>
        </w:rPr>
        <w:t>；</w:t>
      </w:r>
    </w:p>
    <w:p w14:paraId="3FDCCE08" w14:textId="77777777" w:rsidR="00C74B7E" w:rsidRDefault="005A5BB2">
      <w:pPr>
        <w:widowControl/>
        <w:numPr>
          <w:ilvl w:val="0"/>
          <w:numId w:val="9"/>
        </w:numPr>
        <w:spacing w:line="360" w:lineRule="exact"/>
        <w:ind w:leftChars="400" w:left="840" w:firstLine="0"/>
        <w:jc w:val="left"/>
        <w:rPr>
          <w:rFonts w:ascii="宋体" w:hAnsi="宋体" w:cs="宋体"/>
        </w:rPr>
      </w:pPr>
      <w:r>
        <w:rPr>
          <w:rFonts w:ascii="宋体" w:hAnsi="宋体" w:cs="宋体"/>
        </w:rPr>
        <w:t>紧急制动平均减速度</w:t>
      </w:r>
      <w:r>
        <w:rPr>
          <w:rFonts w:ascii="宋体" w:hAnsi="宋体" w:cs="宋体" w:hint="eastAsia"/>
        </w:rPr>
        <w:t>不应低于</w:t>
      </w:r>
      <w:r>
        <w:rPr>
          <w:rFonts w:ascii="宋体" w:hAnsi="宋体" w:cs="宋体"/>
        </w:rPr>
        <w:t>1.2m/s</w:t>
      </w:r>
      <w:r>
        <w:rPr>
          <w:rFonts w:ascii="宋体" w:hAnsi="宋体" w:cs="宋体"/>
          <w:vertAlign w:val="superscript"/>
        </w:rPr>
        <w:t>2</w:t>
      </w:r>
      <w:r>
        <w:rPr>
          <w:rFonts w:ascii="宋体" w:hAnsi="宋体" w:cs="宋体" w:hint="eastAsia"/>
        </w:rPr>
        <w:t>。</w:t>
      </w:r>
    </w:p>
    <w:p w14:paraId="1F2EFBE1" w14:textId="4C0EBD3F" w:rsidR="00C74B7E" w:rsidRDefault="005A5BB2">
      <w:pPr>
        <w:pStyle w:val="afffffff2"/>
        <w:widowControl/>
        <w:numPr>
          <w:ilvl w:val="0"/>
          <w:numId w:val="8"/>
        </w:numPr>
        <w:spacing w:line="360" w:lineRule="exact"/>
        <w:ind w:firstLineChars="0"/>
        <w:jc w:val="left"/>
        <w:rPr>
          <w:rFonts w:ascii="宋体" w:hAnsi="宋体" w:cs="宋体"/>
        </w:rPr>
      </w:pPr>
      <w:r>
        <w:rPr>
          <w:rFonts w:ascii="宋体" w:hAnsi="宋体" w:cs="宋体" w:hint="eastAsia"/>
        </w:rPr>
        <w:t>对于最高运行速度大于120km/h且不大于200km/h</w:t>
      </w:r>
      <w:proofErr w:type="gramStart"/>
      <w:r>
        <w:rPr>
          <w:rFonts w:ascii="宋体" w:hAnsi="宋体" w:cs="宋体" w:hint="eastAsia"/>
        </w:rPr>
        <w:t>的城轨列车</w:t>
      </w:r>
      <w:proofErr w:type="gramEnd"/>
      <w:r>
        <w:rPr>
          <w:rFonts w:ascii="宋体" w:hAnsi="宋体" w:cs="宋体" w:hint="eastAsia"/>
        </w:rPr>
        <w:t>：</w:t>
      </w:r>
    </w:p>
    <w:p w14:paraId="68819EEF" w14:textId="77777777" w:rsidR="00C74B7E" w:rsidRDefault="005A5BB2">
      <w:pPr>
        <w:widowControl/>
        <w:numPr>
          <w:ilvl w:val="0"/>
          <w:numId w:val="10"/>
        </w:numPr>
        <w:spacing w:line="360" w:lineRule="exact"/>
        <w:ind w:leftChars="400" w:left="840" w:firstLine="0"/>
        <w:jc w:val="left"/>
        <w:rPr>
          <w:rFonts w:ascii="宋体" w:hAnsi="宋体" w:cs="宋体"/>
        </w:rPr>
      </w:pPr>
      <w:r>
        <w:rPr>
          <w:rFonts w:ascii="宋体" w:hAnsi="宋体" w:cs="宋体" w:hint="eastAsia"/>
        </w:rPr>
        <w:t>最大常用制动平均减速度不</w:t>
      </w:r>
      <w:r>
        <w:rPr>
          <w:rStyle w:val="afa"/>
          <w:rFonts w:hint="eastAsia"/>
        </w:rPr>
        <w:t>应</w:t>
      </w:r>
      <w:r>
        <w:rPr>
          <w:rFonts w:ascii="宋体" w:hAnsi="宋体" w:cs="宋体" w:hint="eastAsia"/>
        </w:rPr>
        <w:t>低于0.8m/s</w:t>
      </w:r>
      <w:r>
        <w:rPr>
          <w:rFonts w:ascii="宋体" w:hAnsi="宋体" w:cs="宋体" w:hint="eastAsia"/>
          <w:vertAlign w:val="superscript"/>
        </w:rPr>
        <w:t>2</w:t>
      </w:r>
      <w:r>
        <w:rPr>
          <w:rFonts w:ascii="宋体" w:hAnsi="宋体" w:cs="宋体" w:hint="eastAsia"/>
        </w:rPr>
        <w:t>；</w:t>
      </w:r>
    </w:p>
    <w:p w14:paraId="204CF373" w14:textId="77777777" w:rsidR="00C74B7E" w:rsidRDefault="005A5BB2">
      <w:pPr>
        <w:widowControl/>
        <w:numPr>
          <w:ilvl w:val="0"/>
          <w:numId w:val="10"/>
        </w:numPr>
        <w:spacing w:line="360" w:lineRule="exact"/>
        <w:ind w:leftChars="400" w:left="840" w:firstLine="0"/>
        <w:jc w:val="left"/>
        <w:rPr>
          <w:rFonts w:ascii="宋体" w:hAnsi="宋体" w:cs="宋体"/>
        </w:rPr>
      </w:pPr>
      <w:r>
        <w:rPr>
          <w:rFonts w:ascii="宋体" w:hAnsi="宋体" w:cs="宋体" w:hint="eastAsia"/>
        </w:rPr>
        <w:t>快速制动等效减速度不</w:t>
      </w:r>
      <w:r>
        <w:rPr>
          <w:rStyle w:val="afa"/>
          <w:rFonts w:hint="eastAsia"/>
        </w:rPr>
        <w:t>应</w:t>
      </w:r>
      <w:r>
        <w:rPr>
          <w:rFonts w:ascii="宋体" w:hAnsi="宋体" w:cs="宋体" w:hint="eastAsia"/>
        </w:rPr>
        <w:t>低于1.0m/s</w:t>
      </w:r>
      <w:r>
        <w:rPr>
          <w:rFonts w:ascii="宋体" w:hAnsi="宋体" w:cs="宋体" w:hint="eastAsia"/>
          <w:vertAlign w:val="superscript"/>
        </w:rPr>
        <w:t>2</w:t>
      </w:r>
      <w:r>
        <w:rPr>
          <w:rFonts w:ascii="宋体" w:hAnsi="宋体" w:cs="宋体" w:hint="eastAsia"/>
        </w:rPr>
        <w:t>；</w:t>
      </w:r>
    </w:p>
    <w:p w14:paraId="6A761158" w14:textId="77777777" w:rsidR="00C74B7E" w:rsidRDefault="005A5BB2">
      <w:pPr>
        <w:widowControl/>
        <w:numPr>
          <w:ilvl w:val="0"/>
          <w:numId w:val="10"/>
        </w:numPr>
        <w:spacing w:line="360" w:lineRule="exact"/>
        <w:ind w:leftChars="400" w:left="840" w:firstLine="0"/>
        <w:jc w:val="left"/>
        <w:rPr>
          <w:rFonts w:ascii="宋体" w:hAnsi="宋体" w:cs="宋体"/>
        </w:rPr>
      </w:pPr>
      <w:r>
        <w:rPr>
          <w:rFonts w:ascii="宋体" w:hAnsi="宋体" w:cs="宋体" w:hint="eastAsia"/>
        </w:rPr>
        <w:t>紧急制动平均减速度不</w:t>
      </w:r>
      <w:r>
        <w:rPr>
          <w:rStyle w:val="afa"/>
          <w:rFonts w:hint="eastAsia"/>
        </w:rPr>
        <w:t>应</w:t>
      </w:r>
      <w:r>
        <w:rPr>
          <w:rFonts w:ascii="宋体" w:hAnsi="宋体" w:cs="宋体" w:hint="eastAsia"/>
        </w:rPr>
        <w:t>低于1.0m/s</w:t>
      </w:r>
      <w:r>
        <w:rPr>
          <w:rFonts w:ascii="宋体" w:hAnsi="宋体" w:cs="宋体" w:hint="eastAsia"/>
          <w:vertAlign w:val="superscript"/>
        </w:rPr>
        <w:t>2</w:t>
      </w:r>
      <w:r>
        <w:rPr>
          <w:rFonts w:ascii="宋体" w:hAnsi="宋体" w:cs="宋体" w:hint="eastAsia"/>
        </w:rPr>
        <w:t>。</w:t>
      </w:r>
    </w:p>
    <w:p w14:paraId="640ADD37" w14:textId="77777777" w:rsidR="00C74B7E" w:rsidRDefault="005A5BB2">
      <w:pPr>
        <w:numPr>
          <w:ilvl w:val="0"/>
          <w:numId w:val="7"/>
        </w:numPr>
        <w:spacing w:line="360" w:lineRule="exact"/>
        <w:ind w:left="0" w:firstLine="0"/>
        <w:rPr>
          <w:rFonts w:ascii="宋体" w:hAnsi="宋体"/>
        </w:rPr>
      </w:pPr>
      <w:r>
        <w:rPr>
          <w:rFonts w:ascii="宋体" w:hAnsi="宋体" w:hint="eastAsia"/>
        </w:rPr>
        <w:t>列车常用制动和快速制动的制动冲击率不应大于0.75m/s</w:t>
      </w:r>
      <w:r>
        <w:rPr>
          <w:rFonts w:ascii="宋体" w:hAnsi="宋体" w:hint="eastAsia"/>
          <w:vertAlign w:val="superscript"/>
        </w:rPr>
        <w:t>3</w:t>
      </w:r>
      <w:r>
        <w:rPr>
          <w:rFonts w:ascii="宋体" w:hAnsi="宋体" w:hint="eastAsia"/>
        </w:rPr>
        <w:t>，特殊要求下不应大于1.0m/s</w:t>
      </w:r>
      <w:r>
        <w:rPr>
          <w:rFonts w:ascii="宋体" w:hAnsi="宋体" w:hint="eastAsia"/>
          <w:vertAlign w:val="superscript"/>
        </w:rPr>
        <w:t>3</w:t>
      </w:r>
      <w:r>
        <w:rPr>
          <w:rFonts w:ascii="宋体" w:hAnsi="宋体" w:hint="eastAsia"/>
        </w:rPr>
        <w:t>。防滑控制时不应受制动冲击率限制。</w:t>
      </w:r>
    </w:p>
    <w:p w14:paraId="0E0FE9D4" w14:textId="77777777" w:rsidR="00C74B7E" w:rsidRDefault="005A5BB2">
      <w:pPr>
        <w:numPr>
          <w:ilvl w:val="0"/>
          <w:numId w:val="7"/>
        </w:numPr>
        <w:spacing w:line="360" w:lineRule="exact"/>
        <w:ind w:left="0" w:firstLine="0"/>
        <w:rPr>
          <w:rFonts w:ascii="宋体" w:hAnsi="宋体"/>
        </w:rPr>
      </w:pPr>
      <w:r>
        <w:rPr>
          <w:rFonts w:ascii="宋体" w:hAnsi="宋体" w:hint="eastAsia"/>
        </w:rPr>
        <w:t>电空制动系统防滑性能应满足：</w:t>
      </w:r>
    </w:p>
    <w:p w14:paraId="138A3446" w14:textId="77777777" w:rsidR="00C74B7E" w:rsidRDefault="005A5BB2">
      <w:pPr>
        <w:widowControl/>
        <w:numPr>
          <w:ilvl w:val="0"/>
          <w:numId w:val="12"/>
        </w:numPr>
        <w:tabs>
          <w:tab w:val="left" w:pos="8789"/>
        </w:tabs>
        <w:spacing w:line="360" w:lineRule="exact"/>
        <w:rPr>
          <w:rFonts w:ascii="宋体" w:hAnsi="宋体"/>
          <w:kern w:val="0"/>
          <w:szCs w:val="20"/>
        </w:rPr>
      </w:pPr>
      <w:r>
        <w:rPr>
          <w:rFonts w:ascii="宋体" w:hAnsi="宋体" w:hint="eastAsia"/>
          <w:kern w:val="0"/>
          <w:szCs w:val="20"/>
        </w:rPr>
        <w:t>低黏着状态下：</w:t>
      </w:r>
    </w:p>
    <w:p w14:paraId="38041522" w14:textId="77777777" w:rsidR="00C74B7E" w:rsidRDefault="005A5BB2">
      <w:pPr>
        <w:widowControl/>
        <w:numPr>
          <w:ilvl w:val="0"/>
          <w:numId w:val="13"/>
        </w:numPr>
        <w:spacing w:line="360" w:lineRule="exact"/>
        <w:ind w:left="1245" w:hanging="405"/>
        <w:jc w:val="left"/>
        <w:rPr>
          <w:rFonts w:ascii="宋体" w:hAnsi="宋体" w:cs="宋体"/>
        </w:rPr>
      </w:pPr>
      <w:r>
        <w:rPr>
          <w:rFonts w:ascii="宋体" w:hAnsi="宋体" w:cs="宋体" w:hint="eastAsia"/>
        </w:rPr>
        <w:t>当列车速度大于120km/h时，不应出现持续3s以上滑移率大于25%的情况；当列车速度在80km/h～120km/h时，车速与</w:t>
      </w:r>
      <w:proofErr w:type="gramStart"/>
      <w:r>
        <w:rPr>
          <w:rFonts w:ascii="宋体" w:hAnsi="宋体" w:cs="宋体" w:hint="eastAsia"/>
        </w:rPr>
        <w:t>轮周速度</w:t>
      </w:r>
      <w:proofErr w:type="gramEnd"/>
      <w:r>
        <w:rPr>
          <w:rFonts w:ascii="宋体" w:hAnsi="宋体" w:cs="宋体" w:hint="eastAsia"/>
        </w:rPr>
        <w:t>之差大于30km/h以上的持续滑行时间不应大于3s；当列车速度在30km/h～80km/h之间时，车速与</w:t>
      </w:r>
      <w:proofErr w:type="gramStart"/>
      <w:r>
        <w:rPr>
          <w:rFonts w:ascii="宋体" w:hAnsi="宋体" w:cs="宋体" w:hint="eastAsia"/>
        </w:rPr>
        <w:t>轮周速度</w:t>
      </w:r>
      <w:proofErr w:type="gramEnd"/>
      <w:r>
        <w:rPr>
          <w:rFonts w:ascii="宋体" w:hAnsi="宋体" w:cs="宋体" w:hint="eastAsia"/>
        </w:rPr>
        <w:t>之差大于20km/h以上的持续滑行时间不应大于3s；</w:t>
      </w:r>
    </w:p>
    <w:p w14:paraId="0FAB7992" w14:textId="77777777" w:rsidR="00C74B7E" w:rsidRDefault="005A5BB2">
      <w:pPr>
        <w:widowControl/>
        <w:numPr>
          <w:ilvl w:val="0"/>
          <w:numId w:val="13"/>
        </w:numPr>
        <w:spacing w:line="360" w:lineRule="exact"/>
        <w:ind w:left="1245" w:hanging="405"/>
        <w:jc w:val="left"/>
        <w:rPr>
          <w:rFonts w:ascii="宋体" w:hAnsi="宋体" w:cs="宋体"/>
        </w:rPr>
      </w:pPr>
      <w:r>
        <w:rPr>
          <w:rFonts w:ascii="宋体" w:hAnsi="宋体" w:cs="宋体" w:hint="eastAsia"/>
        </w:rPr>
        <w:lastRenderedPageBreak/>
        <w:t>当列车速度在5km/h～30km/h时，车轮抱死的持续时间不应大于0.4s；高于30km/h时所有车轮均不应抱死；</w:t>
      </w:r>
    </w:p>
    <w:p w14:paraId="40637CB4" w14:textId="77777777" w:rsidR="00C74B7E" w:rsidRDefault="005A5BB2">
      <w:pPr>
        <w:widowControl/>
        <w:numPr>
          <w:ilvl w:val="0"/>
          <w:numId w:val="13"/>
        </w:numPr>
        <w:spacing w:line="360" w:lineRule="exact"/>
        <w:ind w:left="1245" w:hanging="405"/>
        <w:jc w:val="left"/>
        <w:rPr>
          <w:rFonts w:ascii="宋体" w:hAnsi="宋体" w:cs="宋体"/>
        </w:rPr>
      </w:pPr>
      <w:r>
        <w:rPr>
          <w:rFonts w:ascii="宋体" w:hAnsi="宋体" w:cs="宋体" w:hint="eastAsia"/>
        </w:rPr>
        <w:t>在规定试验条件下，当列车车轴数量为2～7轴时，列车紧急制动距离不应大于相应速度等级下干燥</w:t>
      </w:r>
      <w:proofErr w:type="gramStart"/>
      <w:r>
        <w:rPr>
          <w:rFonts w:ascii="宋体" w:hAnsi="宋体" w:cs="宋体" w:hint="eastAsia"/>
        </w:rPr>
        <w:t>轨</w:t>
      </w:r>
      <w:proofErr w:type="gramEnd"/>
      <w:r>
        <w:rPr>
          <w:rFonts w:ascii="宋体" w:hAnsi="宋体" w:cs="宋体" w:hint="eastAsia"/>
        </w:rPr>
        <w:t>面的1.3倍；当列车车轴数量为8～15轴时，列车紧急制动距离不应大于相应速度等级下干燥</w:t>
      </w:r>
      <w:proofErr w:type="gramStart"/>
      <w:r>
        <w:rPr>
          <w:rFonts w:ascii="宋体" w:hAnsi="宋体" w:cs="宋体" w:hint="eastAsia"/>
        </w:rPr>
        <w:t>轨</w:t>
      </w:r>
      <w:proofErr w:type="gramEnd"/>
      <w:r>
        <w:rPr>
          <w:rFonts w:ascii="宋体" w:hAnsi="宋体" w:cs="宋体" w:hint="eastAsia"/>
        </w:rPr>
        <w:t>面的1.25倍；当列车车轴数量大于16轴时，列车紧急制动距离不应大于相应速度等级下干燥</w:t>
      </w:r>
      <w:proofErr w:type="gramStart"/>
      <w:r>
        <w:rPr>
          <w:rFonts w:ascii="宋体" w:hAnsi="宋体" w:cs="宋体" w:hint="eastAsia"/>
        </w:rPr>
        <w:t>轨</w:t>
      </w:r>
      <w:proofErr w:type="gramEnd"/>
      <w:r>
        <w:rPr>
          <w:rFonts w:ascii="宋体" w:hAnsi="宋体" w:cs="宋体" w:hint="eastAsia"/>
        </w:rPr>
        <w:t>面的1.2倍；</w:t>
      </w:r>
    </w:p>
    <w:p w14:paraId="43B3D4BD" w14:textId="77777777" w:rsidR="00C74B7E" w:rsidRDefault="005A5BB2">
      <w:pPr>
        <w:widowControl/>
        <w:numPr>
          <w:ilvl w:val="0"/>
          <w:numId w:val="13"/>
        </w:numPr>
        <w:spacing w:line="360" w:lineRule="exact"/>
        <w:ind w:left="1245" w:hanging="405"/>
        <w:jc w:val="left"/>
        <w:rPr>
          <w:rFonts w:ascii="宋体" w:hAnsi="宋体" w:cs="宋体"/>
        </w:rPr>
      </w:pPr>
      <w:r>
        <w:rPr>
          <w:rFonts w:ascii="宋体" w:hAnsi="宋体" w:cs="宋体" w:hint="eastAsia"/>
        </w:rPr>
        <w:t>在所有速度下车轮均不应出现影响车辆运营的踏面擦伤。</w:t>
      </w:r>
    </w:p>
    <w:p w14:paraId="64F53E36" w14:textId="77777777" w:rsidR="00C74B7E" w:rsidRDefault="005A5BB2">
      <w:pPr>
        <w:widowControl/>
        <w:numPr>
          <w:ilvl w:val="0"/>
          <w:numId w:val="12"/>
        </w:numPr>
        <w:tabs>
          <w:tab w:val="left" w:pos="8789"/>
        </w:tabs>
        <w:spacing w:line="360" w:lineRule="exact"/>
        <w:rPr>
          <w:rFonts w:ascii="宋体" w:hAnsi="宋体" w:cs="宋体"/>
        </w:rPr>
      </w:pPr>
      <w:r>
        <w:rPr>
          <w:rFonts w:ascii="宋体" w:hAnsi="宋体" w:cs="宋体" w:hint="eastAsia"/>
        </w:rPr>
        <w:t>极低黏着状态下：</w:t>
      </w:r>
    </w:p>
    <w:p w14:paraId="2F607882" w14:textId="77777777" w:rsidR="00C74B7E" w:rsidRDefault="005A5BB2">
      <w:pPr>
        <w:widowControl/>
        <w:numPr>
          <w:ilvl w:val="0"/>
          <w:numId w:val="14"/>
        </w:numPr>
        <w:spacing w:line="360" w:lineRule="exact"/>
        <w:ind w:firstLine="415"/>
        <w:jc w:val="left"/>
        <w:rPr>
          <w:rFonts w:ascii="宋体" w:hAnsi="宋体" w:cs="宋体"/>
        </w:rPr>
      </w:pPr>
      <w:r>
        <w:rPr>
          <w:rFonts w:ascii="宋体" w:hAnsi="宋体" w:cs="宋体" w:hint="eastAsia"/>
        </w:rPr>
        <w:t>当列车速度大于5km/h时，轮对抱死的时间每次不应大于0.4s；</w:t>
      </w:r>
    </w:p>
    <w:p w14:paraId="22FBD35E" w14:textId="77777777" w:rsidR="00C74B7E" w:rsidRDefault="005A5BB2">
      <w:pPr>
        <w:widowControl/>
        <w:numPr>
          <w:ilvl w:val="0"/>
          <w:numId w:val="14"/>
        </w:numPr>
        <w:spacing w:line="360" w:lineRule="exact"/>
        <w:ind w:firstLine="415"/>
        <w:jc w:val="left"/>
        <w:rPr>
          <w:rFonts w:ascii="宋体" w:hAnsi="宋体" w:cs="宋体"/>
        </w:rPr>
      </w:pPr>
      <w:r>
        <w:rPr>
          <w:rFonts w:ascii="宋体" w:hAnsi="宋体" w:cs="宋体" w:hint="eastAsia"/>
        </w:rPr>
        <w:t>列车</w:t>
      </w:r>
      <w:proofErr w:type="gramStart"/>
      <w:r>
        <w:rPr>
          <w:rFonts w:ascii="宋体" w:hAnsi="宋体" w:cs="宋体" w:hint="eastAsia"/>
        </w:rPr>
        <w:t>各轴轮周速度</w:t>
      </w:r>
      <w:proofErr w:type="gramEnd"/>
      <w:r>
        <w:rPr>
          <w:rFonts w:ascii="宋体" w:hAnsi="宋体" w:cs="宋体" w:hint="eastAsia"/>
        </w:rPr>
        <w:t>中出现低于列车速度50%的滑行时间不应大于0.4s。</w:t>
      </w:r>
    </w:p>
    <w:p w14:paraId="31E88335" w14:textId="30190C13" w:rsidR="00C74B7E" w:rsidRDefault="005A5BB2">
      <w:pPr>
        <w:numPr>
          <w:ilvl w:val="0"/>
          <w:numId w:val="7"/>
        </w:numPr>
        <w:spacing w:line="360" w:lineRule="exact"/>
        <w:ind w:left="0" w:firstLine="0"/>
        <w:rPr>
          <w:rFonts w:ascii="宋体" w:hAnsi="宋体"/>
        </w:rPr>
      </w:pPr>
      <w:r>
        <w:rPr>
          <w:rFonts w:ascii="宋体" w:hAnsi="宋体" w:hint="eastAsia"/>
        </w:rPr>
        <w:t>在所有动车电制动停止工作的情况下，电空制动系统应满足</w:t>
      </w:r>
      <w:r w:rsidRPr="00741471">
        <w:rPr>
          <w:rFonts w:ascii="宋体" w:hAnsi="宋体" w:hint="eastAsia"/>
        </w:rPr>
        <w:t>AW3载荷</w:t>
      </w:r>
      <w:r w:rsidR="00404975" w:rsidRPr="00741471">
        <w:rPr>
          <w:rFonts w:ascii="宋体" w:hAnsi="宋体" w:hint="eastAsia"/>
        </w:rPr>
        <w:t>状态</w:t>
      </w:r>
      <w:r>
        <w:rPr>
          <w:rFonts w:ascii="宋体" w:hAnsi="宋体" w:hint="eastAsia"/>
        </w:rPr>
        <w:t>下车辆按基础制动热容量允许的速度完成一个往返运行的要求，电空制动系统及所有空气驱动的部件的设计应能满足要求运行条件下的列车正常制动性能要求。</w:t>
      </w:r>
    </w:p>
    <w:p w14:paraId="3FFE5BB9" w14:textId="78F20AA6" w:rsidR="00C74B7E" w:rsidRDefault="005A5BB2">
      <w:pPr>
        <w:numPr>
          <w:ilvl w:val="0"/>
          <w:numId w:val="7"/>
        </w:numPr>
        <w:spacing w:line="360" w:lineRule="exact"/>
        <w:ind w:left="0" w:firstLine="0"/>
        <w:rPr>
          <w:rFonts w:ascii="宋体" w:hAnsi="宋体"/>
        </w:rPr>
      </w:pPr>
      <w:r>
        <w:rPr>
          <w:rFonts w:ascii="宋体" w:hAnsi="宋体" w:hint="eastAsia"/>
        </w:rPr>
        <w:t>AW3载荷</w:t>
      </w:r>
      <w:r w:rsidR="00404975">
        <w:rPr>
          <w:rFonts w:ascii="宋体" w:hAnsi="宋体" w:hint="eastAsia"/>
        </w:rPr>
        <w:t>状态</w:t>
      </w:r>
      <w:r>
        <w:rPr>
          <w:rFonts w:ascii="宋体" w:hAnsi="宋体" w:hint="eastAsia"/>
        </w:rPr>
        <w:t>下，列车在纯空气制动工况下按基础制动热容量允许的速度运行一个往返以及在最高运行速度下连续施加两次紧急制动时，对于采用合成闸瓦、闸片的基础制动装置，车轮踏面及闸瓦表面温度不应超过300℃，制动盘及闸片的表面温度不应超过400℃；对于采用粉末冶金闸片的基础制动装置，制动盘及闸片的表面温度不应超过550℃。</w:t>
      </w:r>
    </w:p>
    <w:p w14:paraId="1C11AF63" w14:textId="77777777" w:rsidR="00C74B7E" w:rsidRDefault="005A5BB2">
      <w:pPr>
        <w:pStyle w:val="affff6"/>
        <w:numPr>
          <w:ilvl w:val="0"/>
          <w:numId w:val="2"/>
        </w:numPr>
        <w:spacing w:before="312" w:after="312" w:line="360" w:lineRule="exact"/>
        <w:outlineLvl w:val="0"/>
      </w:pPr>
      <w:bookmarkStart w:id="77" w:name="_Toc91593487"/>
      <w:bookmarkStart w:id="78" w:name="_Toc6338"/>
      <w:r>
        <w:rPr>
          <w:rFonts w:hint="eastAsia"/>
        </w:rPr>
        <w:t>试验方法</w:t>
      </w:r>
      <w:bookmarkEnd w:id="77"/>
      <w:bookmarkEnd w:id="78"/>
    </w:p>
    <w:p w14:paraId="14128A01" w14:textId="77777777" w:rsidR="00C74B7E" w:rsidRDefault="005A5BB2">
      <w:pPr>
        <w:pStyle w:val="af0"/>
        <w:spacing w:beforeLines="50" w:before="156" w:afterLines="50" w:after="156" w:line="360" w:lineRule="exact"/>
        <w:ind w:firstLineChars="0" w:firstLine="0"/>
        <w:outlineLvl w:val="1"/>
        <w:rPr>
          <w:rFonts w:ascii="黑体" w:eastAsia="黑体"/>
        </w:rPr>
      </w:pPr>
      <w:bookmarkStart w:id="79" w:name="_Toc331401107"/>
      <w:bookmarkStart w:id="80" w:name="_Toc401841902"/>
      <w:bookmarkStart w:id="81" w:name="_Toc420423017"/>
      <w:bookmarkStart w:id="82" w:name="_Toc91593488"/>
      <w:bookmarkStart w:id="83" w:name="_Toc420398677"/>
      <w:bookmarkStart w:id="84" w:name="_Toc508178182"/>
      <w:bookmarkStart w:id="85" w:name="_Toc409359043"/>
      <w:bookmarkStart w:id="86" w:name="_Toc257038108"/>
      <w:bookmarkStart w:id="87" w:name="_Toc260043995"/>
      <w:bookmarkStart w:id="88" w:name="_Toc420327718"/>
      <w:bookmarkStart w:id="89" w:name="_Toc316996805"/>
      <w:bookmarkStart w:id="90" w:name="_Toc420418881"/>
      <w:bookmarkStart w:id="91" w:name="_Toc420335094"/>
      <w:bookmarkEnd w:id="71"/>
      <w:bookmarkEnd w:id="72"/>
      <w:bookmarkEnd w:id="73"/>
      <w:bookmarkEnd w:id="74"/>
      <w:bookmarkEnd w:id="79"/>
      <w:r>
        <w:rPr>
          <w:rFonts w:ascii="黑体" w:eastAsia="黑体"/>
        </w:rPr>
        <w:t>7</w:t>
      </w:r>
      <w:r>
        <w:rPr>
          <w:rFonts w:ascii="黑体" w:eastAsia="黑体" w:hint="eastAsia"/>
        </w:rPr>
        <w:t>.</w:t>
      </w:r>
      <w:r>
        <w:rPr>
          <w:rFonts w:ascii="黑体" w:eastAsia="黑体"/>
        </w:rPr>
        <w:t xml:space="preserve">1 </w:t>
      </w:r>
      <w:r>
        <w:rPr>
          <w:rFonts w:ascii="黑体" w:eastAsia="黑体" w:hint="eastAsia"/>
        </w:rPr>
        <w:t xml:space="preserve"> 静置试验</w:t>
      </w:r>
      <w:bookmarkEnd w:id="80"/>
      <w:bookmarkEnd w:id="81"/>
      <w:bookmarkEnd w:id="82"/>
      <w:bookmarkEnd w:id="83"/>
      <w:bookmarkEnd w:id="84"/>
    </w:p>
    <w:p w14:paraId="281CDEAE" w14:textId="182DCE7B" w:rsidR="00845E8A" w:rsidRDefault="00845E8A">
      <w:pPr>
        <w:pStyle w:val="a6"/>
        <w:spacing w:beforeLines="50" w:before="156" w:afterLines="50" w:after="156" w:line="360" w:lineRule="exact"/>
        <w:outlineLvl w:val="2"/>
        <w:rPr>
          <w:rFonts w:ascii="黑体" w:eastAsia="黑体"/>
          <w:kern w:val="0"/>
        </w:rPr>
      </w:pPr>
      <w:bookmarkStart w:id="92" w:name="_Toc43304489"/>
      <w:bookmarkStart w:id="93" w:name="_Toc91593489"/>
      <w:bookmarkStart w:id="94" w:name="_Toc508178183"/>
      <w:r w:rsidRPr="00845E8A">
        <w:rPr>
          <w:rFonts w:ascii="黑体" w:eastAsia="黑体" w:hint="eastAsia"/>
          <w:kern w:val="0"/>
        </w:rPr>
        <w:t xml:space="preserve">7.1.1  </w:t>
      </w:r>
      <w:r>
        <w:rPr>
          <w:rFonts w:ascii="黑体" w:eastAsia="黑体" w:hint="eastAsia"/>
          <w:kern w:val="0"/>
        </w:rPr>
        <w:t>一般要求</w:t>
      </w:r>
    </w:p>
    <w:p w14:paraId="3056FAB5" w14:textId="7E0EB660" w:rsidR="00845E8A" w:rsidRPr="00845E8A" w:rsidRDefault="00845E8A" w:rsidP="00845E8A">
      <w:pPr>
        <w:pStyle w:val="a6"/>
        <w:spacing w:beforeLines="50" w:before="156" w:afterLines="50" w:after="156" w:line="360" w:lineRule="exact"/>
        <w:ind w:firstLineChars="200" w:firstLine="420"/>
        <w:rPr>
          <w:rFonts w:ascii="宋体" w:hAnsi="宋体"/>
          <w:kern w:val="0"/>
        </w:rPr>
      </w:pPr>
      <w:r w:rsidRPr="00845E8A">
        <w:rPr>
          <w:rFonts w:ascii="宋体" w:hAnsi="宋体" w:hint="eastAsia"/>
          <w:kern w:val="0"/>
        </w:rPr>
        <w:t>试验前，</w:t>
      </w:r>
      <w:r w:rsidR="00124E90">
        <w:rPr>
          <w:rFonts w:ascii="宋体" w:hAnsi="宋体" w:hint="eastAsia"/>
          <w:kern w:val="0"/>
        </w:rPr>
        <w:t>应</w:t>
      </w:r>
      <w:r w:rsidRPr="00845E8A">
        <w:rPr>
          <w:rFonts w:ascii="宋体" w:hAnsi="宋体" w:hint="eastAsia"/>
          <w:kern w:val="0"/>
        </w:rPr>
        <w:t>完成电空制动系统在列车上的安装和调试工作，完成车辆载荷参数和制动性能参数等的调整，电空制动系统各零部件均</w:t>
      </w:r>
      <w:r w:rsidR="00124E90">
        <w:rPr>
          <w:rFonts w:ascii="宋体" w:hAnsi="宋体" w:hint="eastAsia"/>
          <w:kern w:val="0"/>
        </w:rPr>
        <w:t>应</w:t>
      </w:r>
      <w:r w:rsidRPr="00845E8A">
        <w:rPr>
          <w:rFonts w:ascii="宋体" w:hAnsi="宋体" w:hint="eastAsia"/>
          <w:kern w:val="0"/>
        </w:rPr>
        <w:t>处于正常状态。</w:t>
      </w:r>
    </w:p>
    <w:p w14:paraId="26450E0C" w14:textId="34011687" w:rsidR="00C74B7E" w:rsidRDefault="005A5BB2">
      <w:pPr>
        <w:pStyle w:val="a6"/>
        <w:spacing w:beforeLines="50" w:before="156" w:afterLines="50" w:after="156" w:line="360" w:lineRule="exact"/>
        <w:outlineLvl w:val="2"/>
        <w:rPr>
          <w:rFonts w:ascii="黑体" w:eastAsia="黑体"/>
          <w:kern w:val="0"/>
        </w:rPr>
      </w:pPr>
      <w:r>
        <w:rPr>
          <w:rFonts w:ascii="黑体" w:eastAsia="黑体" w:hint="eastAsia"/>
          <w:kern w:val="0"/>
        </w:rPr>
        <w:t>7</w:t>
      </w:r>
      <w:r>
        <w:rPr>
          <w:rFonts w:ascii="黑体" w:eastAsia="黑体"/>
          <w:kern w:val="0"/>
        </w:rPr>
        <w:t>.1.</w:t>
      </w:r>
      <w:r w:rsidR="00845E8A">
        <w:rPr>
          <w:rFonts w:ascii="黑体" w:eastAsia="黑体"/>
          <w:kern w:val="0"/>
        </w:rPr>
        <w:t xml:space="preserve">2 </w:t>
      </w:r>
      <w:r w:rsidR="00845E8A">
        <w:rPr>
          <w:rFonts w:ascii="黑体" w:eastAsia="黑体" w:hint="eastAsia"/>
          <w:kern w:val="0"/>
        </w:rPr>
        <w:t xml:space="preserve"> </w:t>
      </w:r>
      <w:r>
        <w:rPr>
          <w:rFonts w:ascii="黑体" w:eastAsia="黑体" w:hint="eastAsia"/>
          <w:kern w:val="0"/>
        </w:rPr>
        <w:t>试验内容</w:t>
      </w:r>
    </w:p>
    <w:bookmarkEnd w:id="92"/>
    <w:bookmarkEnd w:id="93"/>
    <w:bookmarkEnd w:id="94"/>
    <w:p w14:paraId="7905D8E3" w14:textId="417CCC81" w:rsidR="00C74B7E" w:rsidRDefault="005A5BB2">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静</w:t>
      </w:r>
      <w:proofErr w:type="gramStart"/>
      <w:r>
        <w:rPr>
          <w:rFonts w:hint="eastAsia"/>
          <w:kern w:val="0"/>
          <w:szCs w:val="20"/>
        </w:rPr>
        <w:t>置试验</w:t>
      </w:r>
      <w:proofErr w:type="gramEnd"/>
      <w:r>
        <w:rPr>
          <w:rFonts w:hint="eastAsia"/>
          <w:kern w:val="0"/>
          <w:szCs w:val="20"/>
        </w:rPr>
        <w:t>项目</w:t>
      </w:r>
      <w:r w:rsidR="007B1081">
        <w:rPr>
          <w:rFonts w:hint="eastAsia"/>
          <w:kern w:val="0"/>
          <w:szCs w:val="20"/>
        </w:rPr>
        <w:t>应</w:t>
      </w:r>
      <w:r>
        <w:rPr>
          <w:rFonts w:hint="eastAsia"/>
          <w:kern w:val="0"/>
          <w:szCs w:val="20"/>
        </w:rPr>
        <w:t>包括：</w:t>
      </w:r>
    </w:p>
    <w:p w14:paraId="705E814F" w14:textId="77777777" w:rsidR="00C74B7E" w:rsidRDefault="005A5BB2">
      <w:pPr>
        <w:widowControl/>
        <w:numPr>
          <w:ilvl w:val="0"/>
          <w:numId w:val="15"/>
        </w:numPr>
        <w:spacing w:line="360" w:lineRule="exact"/>
        <w:rPr>
          <w:rFonts w:ascii="宋体"/>
          <w:kern w:val="0"/>
          <w:szCs w:val="20"/>
        </w:rPr>
      </w:pPr>
      <w:r>
        <w:rPr>
          <w:rFonts w:ascii="宋体" w:hint="eastAsia"/>
          <w:kern w:val="0"/>
          <w:szCs w:val="20"/>
        </w:rPr>
        <w:t>气密性试验；</w:t>
      </w:r>
    </w:p>
    <w:p w14:paraId="7493B5D9" w14:textId="77777777" w:rsidR="00C74B7E" w:rsidRDefault="005A5BB2">
      <w:pPr>
        <w:widowControl/>
        <w:numPr>
          <w:ilvl w:val="0"/>
          <w:numId w:val="15"/>
        </w:numPr>
        <w:spacing w:line="360" w:lineRule="exact"/>
        <w:rPr>
          <w:rFonts w:ascii="宋体"/>
          <w:kern w:val="0"/>
          <w:szCs w:val="20"/>
        </w:rPr>
      </w:pPr>
      <w:r>
        <w:rPr>
          <w:rFonts w:ascii="宋体" w:hint="eastAsia"/>
          <w:kern w:val="0"/>
          <w:szCs w:val="20"/>
        </w:rPr>
        <w:t>风源系统试验；</w:t>
      </w:r>
    </w:p>
    <w:p w14:paraId="61B4334D" w14:textId="77777777" w:rsidR="00C74B7E" w:rsidRDefault="005A5BB2">
      <w:pPr>
        <w:widowControl/>
        <w:numPr>
          <w:ilvl w:val="0"/>
          <w:numId w:val="15"/>
        </w:numPr>
        <w:spacing w:line="360" w:lineRule="exact"/>
        <w:rPr>
          <w:rFonts w:ascii="宋体"/>
          <w:kern w:val="0"/>
          <w:szCs w:val="20"/>
        </w:rPr>
      </w:pPr>
      <w:r>
        <w:rPr>
          <w:rFonts w:ascii="宋体" w:hint="eastAsia"/>
          <w:kern w:val="0"/>
          <w:szCs w:val="20"/>
        </w:rPr>
        <w:t>制动静态性能试验；</w:t>
      </w:r>
    </w:p>
    <w:p w14:paraId="5920F959" w14:textId="77777777" w:rsidR="00C74B7E" w:rsidRDefault="005A5BB2">
      <w:pPr>
        <w:widowControl/>
        <w:numPr>
          <w:ilvl w:val="0"/>
          <w:numId w:val="15"/>
        </w:numPr>
        <w:spacing w:line="360" w:lineRule="exact"/>
        <w:rPr>
          <w:rFonts w:ascii="宋体"/>
          <w:kern w:val="0"/>
          <w:szCs w:val="20"/>
        </w:rPr>
      </w:pPr>
      <w:r>
        <w:rPr>
          <w:rFonts w:ascii="宋体" w:hint="eastAsia"/>
          <w:kern w:val="0"/>
          <w:szCs w:val="20"/>
        </w:rPr>
        <w:t>停放制动试验。</w:t>
      </w:r>
    </w:p>
    <w:p w14:paraId="610AA625" w14:textId="56EA9D98" w:rsidR="00C74B7E" w:rsidRDefault="005A5BB2">
      <w:pPr>
        <w:pStyle w:val="a6"/>
        <w:spacing w:beforeLines="50" w:before="156" w:afterLines="50" w:after="156" w:line="360" w:lineRule="exact"/>
        <w:outlineLvl w:val="2"/>
        <w:rPr>
          <w:rFonts w:ascii="黑体" w:eastAsia="黑体"/>
          <w:kern w:val="0"/>
        </w:rPr>
      </w:pPr>
      <w:bookmarkStart w:id="95" w:name="_Toc420423019"/>
      <w:bookmarkStart w:id="96" w:name="_Toc43304490"/>
      <w:bookmarkStart w:id="97" w:name="_Toc508178184"/>
      <w:bookmarkStart w:id="98" w:name="_Toc91578847"/>
      <w:bookmarkStart w:id="99" w:name="_Toc420398678"/>
      <w:bookmarkStart w:id="100" w:name="_Toc91593490"/>
      <w:r>
        <w:rPr>
          <w:rFonts w:ascii="黑体" w:eastAsia="黑体" w:hint="eastAsia"/>
          <w:kern w:val="0"/>
        </w:rPr>
        <w:t>7</w:t>
      </w:r>
      <w:r>
        <w:rPr>
          <w:rFonts w:ascii="黑体" w:eastAsia="黑体"/>
          <w:kern w:val="0"/>
        </w:rPr>
        <w:t>.1.</w:t>
      </w:r>
      <w:r w:rsidR="00845E8A">
        <w:rPr>
          <w:rFonts w:ascii="黑体" w:eastAsia="黑体"/>
          <w:kern w:val="0"/>
        </w:rPr>
        <w:t>3</w:t>
      </w:r>
      <w:r w:rsidR="00845E8A">
        <w:rPr>
          <w:rFonts w:ascii="黑体" w:eastAsia="黑体" w:hint="eastAsia"/>
          <w:kern w:val="0"/>
        </w:rPr>
        <w:t xml:space="preserve">  </w:t>
      </w:r>
      <w:r>
        <w:rPr>
          <w:rFonts w:ascii="黑体" w:eastAsia="黑体" w:hint="eastAsia"/>
          <w:kern w:val="0"/>
        </w:rPr>
        <w:t>气密性试验</w:t>
      </w:r>
      <w:bookmarkEnd w:id="95"/>
      <w:bookmarkEnd w:id="96"/>
      <w:bookmarkEnd w:id="97"/>
      <w:bookmarkEnd w:id="98"/>
      <w:bookmarkEnd w:id="99"/>
      <w:bookmarkEnd w:id="100"/>
    </w:p>
    <w:p w14:paraId="7094B8F9" w14:textId="4D429B82"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bookmarkStart w:id="101" w:name="_Toc331400569"/>
      <w:bookmarkStart w:id="102" w:name="_Toc331106185"/>
      <w:bookmarkStart w:id="103" w:name="_Toc331106187"/>
      <w:bookmarkStart w:id="104" w:name="_Toc302648808"/>
      <w:bookmarkStart w:id="105" w:name="_Toc302648806"/>
      <w:bookmarkStart w:id="106" w:name="_Toc331274915"/>
      <w:bookmarkStart w:id="107" w:name="_Toc331106186"/>
      <w:bookmarkStart w:id="108" w:name="_Toc331274916"/>
      <w:bookmarkStart w:id="109" w:name="_Toc302648807"/>
      <w:bookmarkStart w:id="110" w:name="_Toc331274917"/>
      <w:bookmarkEnd w:id="101"/>
      <w:bookmarkEnd w:id="102"/>
      <w:bookmarkEnd w:id="103"/>
      <w:bookmarkEnd w:id="104"/>
      <w:bookmarkEnd w:id="105"/>
      <w:bookmarkEnd w:id="106"/>
      <w:bookmarkEnd w:id="107"/>
      <w:bookmarkEnd w:id="108"/>
      <w:bookmarkEnd w:id="109"/>
      <w:bookmarkEnd w:id="110"/>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3</w:t>
      </w:r>
      <w:r>
        <w:rPr>
          <w:rFonts w:ascii="黑体" w:eastAsia="黑体" w:hint="eastAsia"/>
          <w:kern w:val="0"/>
          <w:szCs w:val="21"/>
        </w:rPr>
        <w:t>.1  一般要求</w:t>
      </w:r>
    </w:p>
    <w:p w14:paraId="14891901" w14:textId="2CBBB01F"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试验前</w:t>
      </w:r>
      <w:r>
        <w:rPr>
          <w:rFonts w:ascii="宋体"/>
          <w:kern w:val="0"/>
          <w:szCs w:val="20"/>
        </w:rPr>
        <w:t>列车</w:t>
      </w:r>
      <w:r w:rsidR="007B1081">
        <w:rPr>
          <w:rFonts w:ascii="宋体" w:hint="eastAsia"/>
          <w:kern w:val="0"/>
          <w:szCs w:val="20"/>
        </w:rPr>
        <w:t>应</w:t>
      </w:r>
      <w:r>
        <w:rPr>
          <w:rFonts w:ascii="宋体"/>
          <w:kern w:val="0"/>
          <w:szCs w:val="20"/>
        </w:rPr>
        <w:t>停放在平直线路上，</w:t>
      </w:r>
      <w:r>
        <w:rPr>
          <w:rFonts w:ascii="宋体" w:hint="eastAsia"/>
          <w:kern w:val="0"/>
          <w:szCs w:val="20"/>
        </w:rPr>
        <w:t>并</w:t>
      </w:r>
      <w:r w:rsidR="007B1081">
        <w:rPr>
          <w:rFonts w:ascii="宋体" w:hint="eastAsia"/>
          <w:kern w:val="0"/>
          <w:szCs w:val="20"/>
        </w:rPr>
        <w:t>应</w:t>
      </w:r>
      <w:r>
        <w:rPr>
          <w:rFonts w:ascii="宋体" w:hint="eastAsia"/>
          <w:kern w:val="0"/>
          <w:szCs w:val="20"/>
        </w:rPr>
        <w:t>做好列车防溜措施</w:t>
      </w:r>
      <w:bookmarkStart w:id="111" w:name="_Toc163707298"/>
      <w:bookmarkStart w:id="112" w:name="_Toc202085833"/>
      <w:r>
        <w:rPr>
          <w:rFonts w:ascii="宋体" w:hint="eastAsia"/>
          <w:kern w:val="0"/>
          <w:szCs w:val="20"/>
        </w:rPr>
        <w:t>，常排风装置（若有）</w:t>
      </w:r>
      <w:r w:rsidR="007B1081">
        <w:rPr>
          <w:rFonts w:ascii="宋体" w:hint="eastAsia"/>
          <w:kern w:val="0"/>
          <w:szCs w:val="20"/>
        </w:rPr>
        <w:t>应</w:t>
      </w:r>
      <w:r>
        <w:rPr>
          <w:rFonts w:ascii="宋体" w:hint="eastAsia"/>
          <w:kern w:val="0"/>
          <w:szCs w:val="20"/>
        </w:rPr>
        <w:t>处于隔离状态</w:t>
      </w:r>
      <w:bookmarkEnd w:id="111"/>
      <w:bookmarkEnd w:id="112"/>
      <w:r>
        <w:rPr>
          <w:rFonts w:ascii="宋体" w:hint="eastAsia"/>
          <w:kern w:val="0"/>
          <w:szCs w:val="20"/>
        </w:rPr>
        <w:t>。</w:t>
      </w:r>
    </w:p>
    <w:p w14:paraId="6A90E83E" w14:textId="77D48502"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bookmarkStart w:id="113" w:name="_Toc202085834"/>
      <w:bookmarkStart w:id="114" w:name="_Toc163707299"/>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3</w:t>
      </w:r>
      <w:r>
        <w:rPr>
          <w:rFonts w:ascii="黑体" w:eastAsia="黑体" w:hint="eastAsia"/>
          <w:kern w:val="0"/>
          <w:szCs w:val="21"/>
        </w:rPr>
        <w:t>.</w:t>
      </w:r>
      <w:r>
        <w:rPr>
          <w:rFonts w:ascii="黑体" w:eastAsia="黑体"/>
          <w:kern w:val="0"/>
          <w:szCs w:val="21"/>
        </w:rPr>
        <w:t>2</w:t>
      </w:r>
      <w:r>
        <w:rPr>
          <w:rFonts w:ascii="黑体" w:eastAsia="黑体" w:hint="eastAsia"/>
          <w:kern w:val="0"/>
          <w:szCs w:val="21"/>
        </w:rPr>
        <w:t xml:space="preserve"> </w:t>
      </w:r>
      <w:r>
        <w:rPr>
          <w:rFonts w:ascii="黑体" w:eastAsia="黑体"/>
          <w:kern w:val="0"/>
          <w:szCs w:val="21"/>
        </w:rPr>
        <w:t xml:space="preserve"> </w:t>
      </w:r>
      <w:r>
        <w:rPr>
          <w:rFonts w:ascii="黑体" w:eastAsia="黑体" w:hint="eastAsia"/>
          <w:kern w:val="0"/>
          <w:szCs w:val="21"/>
        </w:rPr>
        <w:t>试验方法</w:t>
      </w:r>
    </w:p>
    <w:p w14:paraId="542A8B28"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hAnsi="宋体"/>
          <w:spacing w:val="2"/>
          <w:kern w:val="0"/>
          <w:szCs w:val="20"/>
        </w:rPr>
      </w:pPr>
      <w:r>
        <w:rPr>
          <w:rFonts w:ascii="宋体" w:hint="eastAsia"/>
          <w:kern w:val="0"/>
          <w:szCs w:val="20"/>
        </w:rPr>
        <w:lastRenderedPageBreak/>
        <w:t>试验时，</w:t>
      </w:r>
      <w:r>
        <w:rPr>
          <w:rFonts w:ascii="宋体" w:hAnsi="宋体" w:hint="eastAsia"/>
          <w:spacing w:val="2"/>
          <w:kern w:val="0"/>
          <w:szCs w:val="20"/>
        </w:rPr>
        <w:t>列车</w:t>
      </w:r>
      <w:proofErr w:type="gramStart"/>
      <w:r>
        <w:rPr>
          <w:rFonts w:ascii="宋体" w:hAnsi="宋体" w:hint="eastAsia"/>
          <w:spacing w:val="2"/>
          <w:kern w:val="0"/>
          <w:szCs w:val="20"/>
        </w:rPr>
        <w:t>各风缸</w:t>
      </w:r>
      <w:proofErr w:type="gramEnd"/>
      <w:r>
        <w:rPr>
          <w:rFonts w:ascii="宋体" w:hAnsi="宋体" w:hint="eastAsia"/>
          <w:spacing w:val="2"/>
          <w:kern w:val="0"/>
          <w:szCs w:val="20"/>
        </w:rPr>
        <w:t>、气路和塞</w:t>
      </w:r>
      <w:proofErr w:type="gramStart"/>
      <w:r>
        <w:rPr>
          <w:rFonts w:ascii="宋体" w:hAnsi="宋体" w:hint="eastAsia"/>
          <w:spacing w:val="2"/>
          <w:kern w:val="0"/>
          <w:szCs w:val="20"/>
        </w:rPr>
        <w:t>门处于</w:t>
      </w:r>
      <w:proofErr w:type="gramEnd"/>
      <w:r>
        <w:rPr>
          <w:rFonts w:ascii="宋体" w:hAnsi="宋体" w:hint="eastAsia"/>
          <w:spacing w:val="2"/>
          <w:kern w:val="0"/>
          <w:szCs w:val="20"/>
        </w:rPr>
        <w:t>正常工作状态，施加紧急制动，</w:t>
      </w:r>
      <w:proofErr w:type="gramStart"/>
      <w:r>
        <w:rPr>
          <w:rFonts w:ascii="宋体" w:hAnsi="宋体" w:hint="eastAsia"/>
          <w:spacing w:val="2"/>
          <w:kern w:val="0"/>
          <w:szCs w:val="20"/>
        </w:rPr>
        <w:t>待总风充至</w:t>
      </w:r>
      <w:proofErr w:type="gramEnd"/>
      <w:r>
        <w:rPr>
          <w:rFonts w:ascii="宋体" w:hAnsi="宋体" w:hint="eastAsia"/>
          <w:spacing w:val="2"/>
          <w:kern w:val="0"/>
          <w:szCs w:val="20"/>
        </w:rPr>
        <w:t>最高正常工作压力后，停止</w:t>
      </w:r>
      <w:proofErr w:type="gramStart"/>
      <w:r>
        <w:rPr>
          <w:rFonts w:ascii="宋体" w:hAnsi="宋体" w:hint="eastAsia"/>
          <w:spacing w:val="2"/>
          <w:kern w:val="0"/>
          <w:szCs w:val="20"/>
        </w:rPr>
        <w:t>所有供风装置</w:t>
      </w:r>
      <w:proofErr w:type="gramEnd"/>
      <w:r>
        <w:rPr>
          <w:rFonts w:ascii="宋体" w:hAnsi="宋体" w:hint="eastAsia"/>
          <w:spacing w:val="2"/>
          <w:kern w:val="0"/>
          <w:szCs w:val="20"/>
        </w:rPr>
        <w:t>工作，5min后进行测试，测试5min总风压力的</w:t>
      </w:r>
      <w:proofErr w:type="gramStart"/>
      <w:r>
        <w:rPr>
          <w:rFonts w:ascii="宋体" w:hAnsi="宋体" w:hint="eastAsia"/>
          <w:spacing w:val="2"/>
          <w:kern w:val="0"/>
          <w:szCs w:val="20"/>
        </w:rPr>
        <w:t>下降值</w:t>
      </w:r>
      <w:proofErr w:type="gramEnd"/>
      <w:r>
        <w:rPr>
          <w:rFonts w:ascii="宋体" w:hAnsi="宋体" w:hint="eastAsia"/>
          <w:kern w:val="0"/>
          <w:szCs w:val="20"/>
        </w:rPr>
        <w:t>是否满足6</w:t>
      </w:r>
      <w:r>
        <w:rPr>
          <w:rFonts w:ascii="宋体" w:hAnsi="宋体"/>
          <w:kern w:val="0"/>
          <w:szCs w:val="20"/>
        </w:rPr>
        <w:t>.</w:t>
      </w:r>
      <w:r>
        <w:rPr>
          <w:rFonts w:ascii="宋体" w:hAnsi="宋体" w:hint="eastAsia"/>
          <w:kern w:val="0"/>
          <w:szCs w:val="20"/>
        </w:rPr>
        <w:t>2</w:t>
      </w:r>
      <w:r>
        <w:rPr>
          <w:rFonts w:ascii="宋体" w:hAnsi="宋体"/>
          <w:kern w:val="0"/>
          <w:szCs w:val="20"/>
        </w:rPr>
        <w:t>.1</w:t>
      </w:r>
      <w:r>
        <w:rPr>
          <w:rFonts w:ascii="宋体" w:hAnsi="宋体" w:hint="eastAsia"/>
          <w:kern w:val="0"/>
          <w:szCs w:val="20"/>
        </w:rPr>
        <w:t>的要求</w:t>
      </w:r>
      <w:r>
        <w:rPr>
          <w:rFonts w:ascii="宋体" w:hAnsi="宋体" w:hint="eastAsia"/>
          <w:spacing w:val="2"/>
          <w:kern w:val="0"/>
          <w:szCs w:val="20"/>
        </w:rPr>
        <w:t>。</w:t>
      </w:r>
      <w:r>
        <w:rPr>
          <w:rFonts w:hint="eastAsia"/>
        </w:rPr>
        <w:t>切除制动</w:t>
      </w:r>
      <w:proofErr w:type="gramStart"/>
      <w:r>
        <w:rPr>
          <w:rFonts w:hint="eastAsia"/>
        </w:rPr>
        <w:t>储风缸供风风源</w:t>
      </w:r>
      <w:proofErr w:type="gramEnd"/>
      <w:r>
        <w:rPr>
          <w:rFonts w:hint="eastAsia"/>
        </w:rPr>
        <w:t>，</w:t>
      </w:r>
      <w:r>
        <w:rPr>
          <w:rFonts w:ascii="宋体" w:hAnsi="宋体" w:hint="eastAsia"/>
          <w:spacing w:val="2"/>
          <w:kern w:val="0"/>
          <w:szCs w:val="20"/>
        </w:rPr>
        <w:t>测试3min制动</w:t>
      </w:r>
      <w:proofErr w:type="gramStart"/>
      <w:r>
        <w:rPr>
          <w:rFonts w:ascii="宋体" w:hAnsi="宋体" w:hint="eastAsia"/>
          <w:spacing w:val="2"/>
          <w:kern w:val="0"/>
          <w:szCs w:val="20"/>
        </w:rPr>
        <w:t>储风缸压力下降值</w:t>
      </w:r>
      <w:proofErr w:type="gramEnd"/>
      <w:r>
        <w:rPr>
          <w:rFonts w:ascii="宋体" w:hAnsi="宋体" w:hint="eastAsia"/>
          <w:kern w:val="0"/>
          <w:szCs w:val="20"/>
        </w:rPr>
        <w:t>是否满足6</w:t>
      </w:r>
      <w:r>
        <w:rPr>
          <w:rFonts w:ascii="宋体" w:hAnsi="宋体"/>
          <w:kern w:val="0"/>
          <w:szCs w:val="20"/>
        </w:rPr>
        <w:t>.</w:t>
      </w:r>
      <w:r>
        <w:rPr>
          <w:rFonts w:ascii="宋体" w:hAnsi="宋体" w:hint="eastAsia"/>
          <w:kern w:val="0"/>
          <w:szCs w:val="20"/>
        </w:rPr>
        <w:t>2</w:t>
      </w:r>
      <w:r>
        <w:rPr>
          <w:rFonts w:ascii="宋体" w:hAnsi="宋体"/>
          <w:kern w:val="0"/>
          <w:szCs w:val="20"/>
        </w:rPr>
        <w:t>.1</w:t>
      </w:r>
      <w:r>
        <w:rPr>
          <w:rFonts w:ascii="宋体" w:hAnsi="宋体" w:hint="eastAsia"/>
          <w:kern w:val="0"/>
          <w:szCs w:val="20"/>
        </w:rPr>
        <w:t>的要求</w:t>
      </w:r>
      <w:r>
        <w:rPr>
          <w:rFonts w:hint="eastAsia"/>
        </w:rPr>
        <w:t>。</w:t>
      </w:r>
    </w:p>
    <w:p w14:paraId="7F29684D" w14:textId="2EFF837B" w:rsidR="00C74B7E" w:rsidRDefault="005A5BB2">
      <w:pPr>
        <w:pStyle w:val="a6"/>
        <w:spacing w:beforeLines="50" w:before="156" w:afterLines="50" w:after="156" w:line="360" w:lineRule="exact"/>
        <w:outlineLvl w:val="2"/>
        <w:rPr>
          <w:rFonts w:ascii="黑体" w:eastAsia="黑体"/>
          <w:kern w:val="0"/>
        </w:rPr>
      </w:pPr>
      <w:bookmarkStart w:id="115" w:name="_Toc91578848"/>
      <w:bookmarkStart w:id="116" w:name="_Toc91593491"/>
      <w:bookmarkStart w:id="117" w:name="_Toc265480921"/>
      <w:bookmarkStart w:id="118" w:name="_Toc508178185"/>
      <w:bookmarkStart w:id="119" w:name="_Toc43304491"/>
      <w:bookmarkStart w:id="120" w:name="_Toc265481887"/>
      <w:r>
        <w:rPr>
          <w:rFonts w:ascii="黑体" w:eastAsia="黑体" w:hint="eastAsia"/>
          <w:kern w:val="0"/>
        </w:rPr>
        <w:t>7.</w:t>
      </w:r>
      <w:r>
        <w:rPr>
          <w:rFonts w:ascii="黑体" w:eastAsia="黑体"/>
          <w:kern w:val="0"/>
        </w:rPr>
        <w:t>1</w:t>
      </w:r>
      <w:r>
        <w:rPr>
          <w:rFonts w:ascii="黑体" w:eastAsia="黑体" w:hint="eastAsia"/>
          <w:kern w:val="0"/>
        </w:rPr>
        <w:t>.</w:t>
      </w:r>
      <w:r w:rsidR="00845E8A">
        <w:rPr>
          <w:rFonts w:ascii="黑体" w:eastAsia="黑体"/>
          <w:kern w:val="0"/>
        </w:rPr>
        <w:t>4</w:t>
      </w:r>
      <w:r w:rsidR="00845E8A">
        <w:rPr>
          <w:rFonts w:ascii="黑体" w:eastAsia="黑体" w:hint="eastAsia"/>
          <w:kern w:val="0"/>
        </w:rPr>
        <w:t xml:space="preserve">  </w:t>
      </w:r>
      <w:r>
        <w:rPr>
          <w:rFonts w:ascii="黑体" w:eastAsia="黑体" w:hint="eastAsia"/>
          <w:kern w:val="0"/>
        </w:rPr>
        <w:t>风源系统试验</w:t>
      </w:r>
      <w:bookmarkEnd w:id="115"/>
      <w:bookmarkEnd w:id="116"/>
      <w:bookmarkEnd w:id="117"/>
      <w:bookmarkEnd w:id="118"/>
      <w:bookmarkEnd w:id="119"/>
      <w:bookmarkEnd w:id="120"/>
    </w:p>
    <w:p w14:paraId="72934BF4" w14:textId="1B63D2F0"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4</w:t>
      </w:r>
      <w:r>
        <w:rPr>
          <w:rFonts w:ascii="黑体" w:eastAsia="黑体" w:hint="eastAsia"/>
          <w:kern w:val="0"/>
          <w:szCs w:val="21"/>
        </w:rPr>
        <w:t>.1  一般要求</w:t>
      </w:r>
    </w:p>
    <w:p w14:paraId="17D5C4C2" w14:textId="47E26906" w:rsidR="00C74B7E" w:rsidRDefault="005A5BB2">
      <w:pPr>
        <w:widowControl/>
        <w:spacing w:line="360" w:lineRule="exact"/>
        <w:ind w:firstLineChars="200" w:firstLine="420"/>
        <w:rPr>
          <w:rFonts w:ascii="宋体"/>
          <w:kern w:val="0"/>
          <w:szCs w:val="20"/>
        </w:rPr>
      </w:pPr>
      <w:r>
        <w:rPr>
          <w:rFonts w:ascii="宋体" w:hint="eastAsia"/>
          <w:kern w:val="0"/>
          <w:szCs w:val="20"/>
        </w:rPr>
        <w:t>试验前</w:t>
      </w:r>
      <w:r>
        <w:rPr>
          <w:rFonts w:ascii="宋体"/>
          <w:kern w:val="0"/>
          <w:szCs w:val="20"/>
        </w:rPr>
        <w:t>列车</w:t>
      </w:r>
      <w:r w:rsidR="007B1081">
        <w:rPr>
          <w:rFonts w:ascii="宋体" w:hint="eastAsia"/>
          <w:kern w:val="0"/>
          <w:szCs w:val="20"/>
        </w:rPr>
        <w:t>应</w:t>
      </w:r>
      <w:r>
        <w:rPr>
          <w:rFonts w:ascii="宋体"/>
          <w:kern w:val="0"/>
          <w:szCs w:val="20"/>
        </w:rPr>
        <w:t>停放在平直线路上，</w:t>
      </w:r>
      <w:r>
        <w:rPr>
          <w:rFonts w:ascii="宋体" w:hint="eastAsia"/>
          <w:kern w:val="0"/>
          <w:szCs w:val="20"/>
        </w:rPr>
        <w:t>并</w:t>
      </w:r>
      <w:r w:rsidR="007B1081">
        <w:rPr>
          <w:rFonts w:ascii="宋体" w:hint="eastAsia"/>
          <w:kern w:val="0"/>
          <w:szCs w:val="20"/>
        </w:rPr>
        <w:t>应</w:t>
      </w:r>
      <w:r>
        <w:rPr>
          <w:rFonts w:ascii="宋体" w:hint="eastAsia"/>
          <w:kern w:val="0"/>
          <w:szCs w:val="20"/>
        </w:rPr>
        <w:t>做好列车防溜措施；被试风源系统应连续运转20min以上，干燥器工作状态</w:t>
      </w:r>
      <w:r w:rsidR="007B1081">
        <w:rPr>
          <w:rFonts w:ascii="宋体" w:hint="eastAsia"/>
          <w:kern w:val="0"/>
          <w:szCs w:val="20"/>
        </w:rPr>
        <w:t>应</w:t>
      </w:r>
      <w:r>
        <w:rPr>
          <w:rFonts w:ascii="宋体" w:hint="eastAsia"/>
          <w:kern w:val="0"/>
          <w:szCs w:val="20"/>
        </w:rPr>
        <w:t>正常。</w:t>
      </w:r>
    </w:p>
    <w:p w14:paraId="7EE9F65A" w14:textId="5F9FFF14"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4</w:t>
      </w:r>
      <w:r>
        <w:rPr>
          <w:rFonts w:ascii="黑体" w:eastAsia="黑体" w:hint="eastAsia"/>
          <w:kern w:val="0"/>
          <w:szCs w:val="21"/>
        </w:rPr>
        <w:t>.2  试验方法</w:t>
      </w:r>
    </w:p>
    <w:p w14:paraId="709CDD84" w14:textId="18097D75"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4</w:t>
      </w:r>
      <w:r>
        <w:rPr>
          <w:rFonts w:ascii="黑体" w:eastAsia="黑体" w:hint="eastAsia"/>
          <w:kern w:val="0"/>
          <w:szCs w:val="21"/>
        </w:rPr>
        <w:t xml:space="preserve">.2.1 </w:t>
      </w:r>
      <w:r>
        <w:rPr>
          <w:rFonts w:ascii="黑体" w:eastAsia="黑体"/>
          <w:kern w:val="0"/>
          <w:szCs w:val="21"/>
        </w:rPr>
        <w:t xml:space="preserve"> </w:t>
      </w:r>
      <w:r>
        <w:rPr>
          <w:rFonts w:ascii="黑体" w:eastAsia="黑体" w:hint="eastAsia"/>
          <w:kern w:val="0"/>
          <w:szCs w:val="21"/>
        </w:rPr>
        <w:t>供风能力试验</w:t>
      </w:r>
      <w:bookmarkEnd w:id="113"/>
      <w:bookmarkEnd w:id="114"/>
    </w:p>
    <w:p w14:paraId="4CEB16D9" w14:textId="788F8C78" w:rsidR="00C74B7E" w:rsidRDefault="005A5BB2">
      <w:pPr>
        <w:widowControl/>
        <w:tabs>
          <w:tab w:val="center" w:pos="4201"/>
          <w:tab w:val="right" w:leader="dot" w:pos="9298"/>
        </w:tabs>
        <w:autoSpaceDE w:val="0"/>
        <w:autoSpaceDN w:val="0"/>
        <w:spacing w:line="360" w:lineRule="exact"/>
        <w:ind w:firstLineChars="200" w:firstLine="420"/>
        <w:rPr>
          <w:rFonts w:ascii="宋体" w:hAnsi="宋体"/>
          <w:kern w:val="0"/>
          <w:szCs w:val="20"/>
        </w:rPr>
      </w:pPr>
      <w:bookmarkStart w:id="121" w:name="_Toc202085836"/>
      <w:r>
        <w:rPr>
          <w:rFonts w:ascii="宋体" w:hAnsi="宋体" w:hint="eastAsia"/>
          <w:kern w:val="0"/>
          <w:szCs w:val="20"/>
        </w:rPr>
        <w:t>停止所有空气压缩机组工作，排尽</w:t>
      </w:r>
      <w:proofErr w:type="gramStart"/>
      <w:r w:rsidR="00037312">
        <w:rPr>
          <w:rFonts w:ascii="宋体" w:hAnsi="宋体" w:hint="eastAsia"/>
          <w:kern w:val="0"/>
          <w:szCs w:val="20"/>
        </w:rPr>
        <w:t>除升弓风缸</w:t>
      </w:r>
      <w:proofErr w:type="gramEnd"/>
      <w:r w:rsidR="00037312">
        <w:rPr>
          <w:rFonts w:ascii="宋体" w:hAnsi="宋体" w:hint="eastAsia"/>
          <w:kern w:val="0"/>
          <w:szCs w:val="20"/>
        </w:rPr>
        <w:t>外</w:t>
      </w:r>
      <w:r>
        <w:rPr>
          <w:rFonts w:ascii="宋体" w:hAnsi="宋体" w:hint="eastAsia"/>
          <w:kern w:val="0"/>
          <w:szCs w:val="20"/>
        </w:rPr>
        <w:t>列车压力容器内的压缩空气。启动所有</w:t>
      </w:r>
      <w:r>
        <w:rPr>
          <w:rFonts w:hAnsi="宋体" w:hint="eastAsia"/>
        </w:rPr>
        <w:t>空气压缩机组</w:t>
      </w:r>
      <w:r>
        <w:rPr>
          <w:rFonts w:ascii="宋体" w:hAnsi="宋体" w:hint="eastAsia"/>
          <w:kern w:val="0"/>
          <w:szCs w:val="20"/>
        </w:rPr>
        <w:t>，</w:t>
      </w:r>
      <w:proofErr w:type="gramStart"/>
      <w:r>
        <w:rPr>
          <w:rFonts w:ascii="宋体" w:hAnsi="宋体" w:hint="eastAsia"/>
          <w:kern w:val="0"/>
          <w:szCs w:val="20"/>
        </w:rPr>
        <w:t>测试总</w:t>
      </w:r>
      <w:proofErr w:type="gramEnd"/>
      <w:r>
        <w:rPr>
          <w:rFonts w:ascii="宋体" w:hAnsi="宋体" w:hint="eastAsia"/>
          <w:kern w:val="0"/>
          <w:szCs w:val="20"/>
        </w:rPr>
        <w:t>风压力从零升至最高正常工作压力的时间是否满足6</w:t>
      </w:r>
      <w:r>
        <w:rPr>
          <w:rFonts w:ascii="宋体" w:hAnsi="宋体"/>
          <w:kern w:val="0"/>
          <w:szCs w:val="20"/>
        </w:rPr>
        <w:t>.2.2</w:t>
      </w:r>
      <w:r>
        <w:rPr>
          <w:rFonts w:ascii="宋体" w:hAnsi="宋体" w:hint="eastAsia"/>
          <w:kern w:val="0"/>
          <w:szCs w:val="20"/>
        </w:rPr>
        <w:t>要求。</w:t>
      </w:r>
    </w:p>
    <w:p w14:paraId="71D87372" w14:textId="3F1EA727"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4</w:t>
      </w:r>
      <w:r>
        <w:rPr>
          <w:rFonts w:ascii="黑体" w:eastAsia="黑体" w:hint="eastAsia"/>
          <w:kern w:val="0"/>
          <w:szCs w:val="21"/>
        </w:rPr>
        <w:t xml:space="preserve">.2.2 </w:t>
      </w:r>
      <w:r>
        <w:rPr>
          <w:rFonts w:ascii="黑体" w:eastAsia="黑体"/>
          <w:kern w:val="0"/>
          <w:szCs w:val="21"/>
        </w:rPr>
        <w:t xml:space="preserve"> 总风压力</w:t>
      </w:r>
      <w:bookmarkEnd w:id="121"/>
      <w:r>
        <w:rPr>
          <w:rFonts w:ascii="黑体" w:eastAsia="黑体" w:hint="eastAsia"/>
          <w:kern w:val="0"/>
          <w:szCs w:val="21"/>
        </w:rPr>
        <w:t>设定值试验</w:t>
      </w:r>
    </w:p>
    <w:p w14:paraId="17D1DCD8" w14:textId="77777777" w:rsidR="00C74B7E" w:rsidRDefault="005A5BB2">
      <w:pPr>
        <w:widowControl/>
        <w:tabs>
          <w:tab w:val="center" w:pos="4201"/>
          <w:tab w:val="right" w:leader="dot" w:pos="9298"/>
        </w:tabs>
        <w:autoSpaceDE w:val="0"/>
        <w:autoSpaceDN w:val="0"/>
        <w:spacing w:line="360" w:lineRule="exact"/>
        <w:ind w:firstLineChars="200" w:firstLine="420"/>
        <w:rPr>
          <w:kern w:val="0"/>
          <w:szCs w:val="20"/>
        </w:rPr>
      </w:pPr>
      <w:bookmarkStart w:id="122" w:name="_Toc163707301"/>
      <w:bookmarkStart w:id="123" w:name="_Toc202085837"/>
      <w:r>
        <w:rPr>
          <w:rFonts w:ascii="宋体" w:hAnsi="宋体" w:hint="eastAsia"/>
          <w:kern w:val="0"/>
          <w:szCs w:val="20"/>
        </w:rPr>
        <w:t>所有空气压缩机</w:t>
      </w:r>
      <w:proofErr w:type="gramStart"/>
      <w:r>
        <w:rPr>
          <w:rFonts w:ascii="宋体" w:hAnsi="宋体" w:hint="eastAsia"/>
          <w:kern w:val="0"/>
          <w:szCs w:val="20"/>
        </w:rPr>
        <w:t>组处于</w:t>
      </w:r>
      <w:proofErr w:type="gramEnd"/>
      <w:r>
        <w:rPr>
          <w:rFonts w:ascii="宋体" w:hAnsi="宋体" w:hint="eastAsia"/>
          <w:kern w:val="0"/>
          <w:szCs w:val="20"/>
        </w:rPr>
        <w:t>正常工作状态，使</w:t>
      </w:r>
      <w:r>
        <w:rPr>
          <w:rFonts w:ascii="宋体" w:hAnsi="宋体"/>
          <w:kern w:val="0"/>
          <w:szCs w:val="20"/>
        </w:rPr>
        <w:t>总风</w:t>
      </w:r>
      <w:r>
        <w:rPr>
          <w:rFonts w:ascii="宋体" w:hAnsi="宋体" w:hint="eastAsia"/>
          <w:kern w:val="0"/>
          <w:szCs w:val="20"/>
        </w:rPr>
        <w:t>压力缓慢下降，测试各空气压缩机</w:t>
      </w:r>
      <w:proofErr w:type="gramStart"/>
      <w:r>
        <w:rPr>
          <w:rFonts w:ascii="宋体" w:hAnsi="宋体" w:hint="eastAsia"/>
          <w:kern w:val="0"/>
          <w:szCs w:val="20"/>
        </w:rPr>
        <w:t>组</w:t>
      </w:r>
      <w:r>
        <w:rPr>
          <w:rFonts w:ascii="宋体" w:hAnsi="宋体"/>
          <w:kern w:val="0"/>
          <w:szCs w:val="20"/>
        </w:rPr>
        <w:t>启动</w:t>
      </w:r>
      <w:proofErr w:type="gramEnd"/>
      <w:r>
        <w:rPr>
          <w:rFonts w:ascii="宋体" w:hAnsi="宋体" w:hint="eastAsia"/>
          <w:kern w:val="0"/>
          <w:szCs w:val="20"/>
        </w:rPr>
        <w:t>时的总</w:t>
      </w:r>
      <w:proofErr w:type="gramStart"/>
      <w:r>
        <w:rPr>
          <w:rFonts w:ascii="宋体" w:hAnsi="宋体" w:hint="eastAsia"/>
          <w:kern w:val="0"/>
          <w:szCs w:val="20"/>
        </w:rPr>
        <w:t>风压力值是否</w:t>
      </w:r>
      <w:proofErr w:type="gramEnd"/>
      <w:r>
        <w:rPr>
          <w:rFonts w:ascii="宋体" w:hAnsi="宋体" w:hint="eastAsia"/>
          <w:kern w:val="0"/>
          <w:szCs w:val="20"/>
        </w:rPr>
        <w:t>满足6</w:t>
      </w:r>
      <w:r>
        <w:rPr>
          <w:rFonts w:ascii="宋体" w:hAnsi="宋体"/>
          <w:kern w:val="0"/>
          <w:szCs w:val="20"/>
        </w:rPr>
        <w:t>.2.3</w:t>
      </w:r>
      <w:r>
        <w:rPr>
          <w:rFonts w:ascii="宋体" w:hAnsi="宋体" w:hint="eastAsia"/>
          <w:kern w:val="0"/>
          <w:szCs w:val="20"/>
        </w:rPr>
        <w:t>的要求；空气压缩机组工作后，测试各空气压缩机组</w:t>
      </w:r>
      <w:r>
        <w:rPr>
          <w:kern w:val="0"/>
          <w:szCs w:val="20"/>
        </w:rPr>
        <w:t>停机时</w:t>
      </w:r>
      <w:r>
        <w:rPr>
          <w:rFonts w:hint="eastAsia"/>
          <w:kern w:val="0"/>
          <w:szCs w:val="20"/>
        </w:rPr>
        <w:t>的</w:t>
      </w:r>
      <w:r>
        <w:rPr>
          <w:kern w:val="0"/>
          <w:szCs w:val="20"/>
        </w:rPr>
        <w:t>总</w:t>
      </w:r>
      <w:proofErr w:type="gramStart"/>
      <w:r>
        <w:rPr>
          <w:kern w:val="0"/>
          <w:szCs w:val="20"/>
        </w:rPr>
        <w:t>风压力</w:t>
      </w:r>
      <w:r>
        <w:rPr>
          <w:rFonts w:hint="eastAsia"/>
          <w:kern w:val="0"/>
          <w:szCs w:val="20"/>
        </w:rPr>
        <w:t>值</w:t>
      </w:r>
      <w:r>
        <w:rPr>
          <w:rFonts w:ascii="宋体" w:hAnsi="宋体" w:hint="eastAsia"/>
          <w:kern w:val="0"/>
          <w:szCs w:val="20"/>
        </w:rPr>
        <w:t>是否</w:t>
      </w:r>
      <w:proofErr w:type="gramEnd"/>
      <w:r>
        <w:rPr>
          <w:rFonts w:ascii="宋体" w:hAnsi="宋体" w:hint="eastAsia"/>
          <w:kern w:val="0"/>
          <w:szCs w:val="20"/>
        </w:rPr>
        <w:t>满足6</w:t>
      </w:r>
      <w:r>
        <w:rPr>
          <w:rFonts w:ascii="宋体" w:hAnsi="宋体"/>
          <w:kern w:val="0"/>
          <w:szCs w:val="20"/>
        </w:rPr>
        <w:t>.2.3</w:t>
      </w:r>
      <w:r>
        <w:rPr>
          <w:rFonts w:ascii="宋体" w:hAnsi="宋体" w:hint="eastAsia"/>
          <w:kern w:val="0"/>
          <w:szCs w:val="20"/>
        </w:rPr>
        <w:t>的要求</w:t>
      </w:r>
      <w:r>
        <w:rPr>
          <w:kern w:val="0"/>
          <w:szCs w:val="20"/>
        </w:rPr>
        <w:t>。</w:t>
      </w:r>
    </w:p>
    <w:p w14:paraId="69120AD4" w14:textId="5F12A52A"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4</w:t>
      </w:r>
      <w:r>
        <w:rPr>
          <w:rFonts w:ascii="黑体" w:eastAsia="黑体" w:hint="eastAsia"/>
          <w:kern w:val="0"/>
          <w:szCs w:val="21"/>
        </w:rPr>
        <w:t xml:space="preserve">.2.3 </w:t>
      </w:r>
      <w:r>
        <w:rPr>
          <w:rFonts w:ascii="黑体" w:eastAsia="黑体"/>
          <w:kern w:val="0"/>
          <w:szCs w:val="21"/>
        </w:rPr>
        <w:t xml:space="preserve"> </w:t>
      </w:r>
      <w:proofErr w:type="gramStart"/>
      <w:r>
        <w:rPr>
          <w:rFonts w:ascii="黑体" w:eastAsia="黑体"/>
          <w:kern w:val="0"/>
          <w:szCs w:val="21"/>
        </w:rPr>
        <w:t>总风安全阀</w:t>
      </w:r>
      <w:bookmarkEnd w:id="122"/>
      <w:bookmarkEnd w:id="123"/>
      <w:proofErr w:type="gramEnd"/>
      <w:r>
        <w:rPr>
          <w:rFonts w:ascii="黑体" w:eastAsia="黑体" w:hint="eastAsia"/>
          <w:kern w:val="0"/>
          <w:szCs w:val="21"/>
        </w:rPr>
        <w:t>动作压力值试验</w:t>
      </w:r>
    </w:p>
    <w:p w14:paraId="74366857" w14:textId="299E4BDD" w:rsidR="00C74B7E" w:rsidRDefault="005A5BB2">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采取相应措施使</w:t>
      </w:r>
      <w:r>
        <w:rPr>
          <w:rFonts w:hAnsi="宋体" w:hint="eastAsia"/>
        </w:rPr>
        <w:t>空气压缩机组</w:t>
      </w:r>
      <w:r>
        <w:rPr>
          <w:rFonts w:hint="eastAsia"/>
          <w:kern w:val="0"/>
          <w:szCs w:val="20"/>
        </w:rPr>
        <w:t>不受停机压力控制而持续工作</w:t>
      </w:r>
      <w:r>
        <w:rPr>
          <w:kern w:val="0"/>
          <w:szCs w:val="20"/>
        </w:rPr>
        <w:t>，</w:t>
      </w:r>
      <w:proofErr w:type="gramStart"/>
      <w:r>
        <w:rPr>
          <w:rFonts w:hint="eastAsia"/>
          <w:kern w:val="0"/>
          <w:szCs w:val="20"/>
        </w:rPr>
        <w:t>记录总风</w:t>
      </w:r>
      <w:proofErr w:type="gramEnd"/>
      <w:r>
        <w:rPr>
          <w:kern w:val="0"/>
          <w:szCs w:val="20"/>
        </w:rPr>
        <w:t>安全阀</w:t>
      </w:r>
      <w:r>
        <w:rPr>
          <w:rFonts w:hint="eastAsia"/>
          <w:kern w:val="0"/>
          <w:szCs w:val="20"/>
        </w:rPr>
        <w:t>处的总风压力，</w:t>
      </w:r>
      <w:proofErr w:type="gramStart"/>
      <w:r>
        <w:rPr>
          <w:rFonts w:hint="eastAsia"/>
          <w:kern w:val="0"/>
          <w:szCs w:val="20"/>
        </w:rPr>
        <w:t>测试总风</w:t>
      </w:r>
      <w:proofErr w:type="gramEnd"/>
      <w:r>
        <w:rPr>
          <w:rFonts w:hint="eastAsia"/>
          <w:kern w:val="0"/>
          <w:szCs w:val="20"/>
        </w:rPr>
        <w:t>安全阀的开启压力值和关闭压力值</w:t>
      </w:r>
      <w:r>
        <w:rPr>
          <w:rFonts w:ascii="宋体" w:hAnsi="宋体" w:hint="eastAsia"/>
          <w:kern w:val="0"/>
          <w:szCs w:val="20"/>
        </w:rPr>
        <w:t>是否满足6</w:t>
      </w:r>
      <w:r>
        <w:rPr>
          <w:rFonts w:ascii="宋体" w:hAnsi="宋体"/>
          <w:kern w:val="0"/>
          <w:szCs w:val="20"/>
        </w:rPr>
        <w:t>.2.3</w:t>
      </w:r>
      <w:r>
        <w:rPr>
          <w:rFonts w:ascii="宋体" w:hAnsi="宋体" w:hint="eastAsia"/>
          <w:kern w:val="0"/>
          <w:szCs w:val="20"/>
        </w:rPr>
        <w:t>的要求</w:t>
      </w:r>
      <w:r>
        <w:rPr>
          <w:kern w:val="0"/>
          <w:szCs w:val="20"/>
        </w:rPr>
        <w:t>。</w:t>
      </w:r>
    </w:p>
    <w:p w14:paraId="664DBF13" w14:textId="38D12930"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4</w:t>
      </w:r>
      <w:r>
        <w:rPr>
          <w:rFonts w:ascii="黑体" w:eastAsia="黑体" w:hint="eastAsia"/>
          <w:kern w:val="0"/>
          <w:szCs w:val="21"/>
        </w:rPr>
        <w:t xml:space="preserve">.2.4 </w:t>
      </w:r>
      <w:r>
        <w:rPr>
          <w:rFonts w:ascii="黑体" w:eastAsia="黑体"/>
          <w:kern w:val="0"/>
          <w:szCs w:val="21"/>
        </w:rPr>
        <w:t xml:space="preserve"> </w:t>
      </w:r>
      <w:r>
        <w:rPr>
          <w:rFonts w:ascii="黑体" w:eastAsia="黑体" w:hint="eastAsia"/>
          <w:kern w:val="0"/>
          <w:szCs w:val="21"/>
        </w:rPr>
        <w:t>风源系统启动顺序试验</w:t>
      </w:r>
    </w:p>
    <w:p w14:paraId="4FA82447" w14:textId="4B25F05A" w:rsidR="00C74B7E" w:rsidRDefault="005A5BB2">
      <w:pPr>
        <w:spacing w:line="360" w:lineRule="exact"/>
        <w:ind w:firstLine="420"/>
        <w:rPr>
          <w:kern w:val="0"/>
        </w:rPr>
      </w:pPr>
      <w:r>
        <w:rPr>
          <w:rFonts w:hint="eastAsia"/>
          <w:kern w:val="0"/>
        </w:rPr>
        <w:t>配置两套及以上</w:t>
      </w:r>
      <w:r>
        <w:rPr>
          <w:rFonts w:hAnsi="宋体" w:hint="eastAsia"/>
        </w:rPr>
        <w:t>空气压缩机组</w:t>
      </w:r>
      <w:r>
        <w:rPr>
          <w:rFonts w:hint="eastAsia"/>
          <w:kern w:val="0"/>
        </w:rPr>
        <w:t>的风源系统应进行</w:t>
      </w:r>
      <w:r>
        <w:rPr>
          <w:rFonts w:hAnsi="宋体" w:hint="eastAsia"/>
        </w:rPr>
        <w:t>空气压缩机</w:t>
      </w:r>
      <w:proofErr w:type="gramStart"/>
      <w:r>
        <w:rPr>
          <w:rFonts w:hAnsi="宋体" w:hint="eastAsia"/>
        </w:rPr>
        <w:t>组</w:t>
      </w:r>
      <w:r>
        <w:rPr>
          <w:rFonts w:hint="eastAsia"/>
          <w:kern w:val="0"/>
        </w:rPr>
        <w:t>启动</w:t>
      </w:r>
      <w:proofErr w:type="gramEnd"/>
      <w:r>
        <w:rPr>
          <w:rFonts w:hint="eastAsia"/>
          <w:kern w:val="0"/>
        </w:rPr>
        <w:t>顺序试验。</w:t>
      </w:r>
    </w:p>
    <w:p w14:paraId="0084929C" w14:textId="09828557" w:rsidR="00C74B7E" w:rsidRDefault="005A5BB2">
      <w:pPr>
        <w:spacing w:line="360" w:lineRule="exact"/>
        <w:ind w:firstLine="420"/>
        <w:rPr>
          <w:kern w:val="0"/>
        </w:rPr>
      </w:pPr>
      <w:r>
        <w:rPr>
          <w:rFonts w:hint="eastAsia"/>
          <w:kern w:val="0"/>
        </w:rPr>
        <w:t>总风压力在正常工作压力范围内且</w:t>
      </w:r>
      <w:r>
        <w:rPr>
          <w:rFonts w:hAnsi="宋体" w:hint="eastAsia"/>
        </w:rPr>
        <w:t>空气压缩机</w:t>
      </w:r>
      <w:proofErr w:type="gramStart"/>
      <w:r>
        <w:rPr>
          <w:rFonts w:hAnsi="宋体" w:hint="eastAsia"/>
        </w:rPr>
        <w:t>组</w:t>
      </w:r>
      <w:r>
        <w:rPr>
          <w:rFonts w:hint="eastAsia"/>
          <w:kern w:val="0"/>
        </w:rPr>
        <w:t>处于</w:t>
      </w:r>
      <w:proofErr w:type="gramEnd"/>
      <w:r>
        <w:rPr>
          <w:rFonts w:hint="eastAsia"/>
          <w:kern w:val="0"/>
        </w:rPr>
        <w:t>停机状态，使总风压力持续下降，测试各</w:t>
      </w:r>
      <w:r>
        <w:rPr>
          <w:rFonts w:hAnsi="宋体" w:hint="eastAsia"/>
        </w:rPr>
        <w:t>空气压缩机组</w:t>
      </w:r>
      <w:r>
        <w:rPr>
          <w:rFonts w:hint="eastAsia"/>
          <w:kern w:val="0"/>
        </w:rPr>
        <w:t>的启动顺序</w:t>
      </w:r>
      <w:r>
        <w:rPr>
          <w:rFonts w:ascii="宋体" w:hAnsi="宋体" w:hint="eastAsia"/>
          <w:kern w:val="0"/>
          <w:szCs w:val="20"/>
        </w:rPr>
        <w:t>是否满足6</w:t>
      </w:r>
      <w:r>
        <w:rPr>
          <w:rFonts w:ascii="宋体" w:hAnsi="宋体"/>
          <w:kern w:val="0"/>
          <w:szCs w:val="20"/>
        </w:rPr>
        <w:t>.2.3</w:t>
      </w:r>
      <w:r>
        <w:rPr>
          <w:rFonts w:ascii="宋体" w:hAnsi="宋体" w:hint="eastAsia"/>
          <w:kern w:val="0"/>
          <w:szCs w:val="20"/>
        </w:rPr>
        <w:t>的要求</w:t>
      </w:r>
      <w:r>
        <w:rPr>
          <w:rFonts w:hint="eastAsia"/>
          <w:kern w:val="0"/>
        </w:rPr>
        <w:t>。</w:t>
      </w:r>
    </w:p>
    <w:p w14:paraId="78F923D7" w14:textId="6F420982" w:rsidR="00C74B7E" w:rsidRDefault="005A5BB2">
      <w:pPr>
        <w:pStyle w:val="a6"/>
        <w:spacing w:beforeLines="50" w:before="156" w:afterLines="50" w:after="156" w:line="360" w:lineRule="exact"/>
        <w:outlineLvl w:val="2"/>
        <w:rPr>
          <w:rFonts w:ascii="黑体" w:eastAsia="黑体"/>
          <w:kern w:val="0"/>
        </w:rPr>
      </w:pPr>
      <w:bookmarkStart w:id="124" w:name="_Toc265480927"/>
      <w:bookmarkStart w:id="125" w:name="_Toc91593492"/>
      <w:bookmarkStart w:id="126" w:name="_Toc508178186"/>
      <w:bookmarkStart w:id="127" w:name="_Toc91578849"/>
      <w:bookmarkStart w:id="128" w:name="_Toc264118238"/>
      <w:bookmarkStart w:id="129" w:name="_Toc43304492"/>
      <w:bookmarkStart w:id="130" w:name="_Toc420398679"/>
      <w:bookmarkStart w:id="131" w:name="_Toc331106188"/>
      <w:bookmarkStart w:id="132" w:name="_Toc420423020"/>
      <w:bookmarkStart w:id="133" w:name="_Toc265481893"/>
      <w:r>
        <w:rPr>
          <w:rFonts w:ascii="黑体" w:eastAsia="黑体" w:hint="eastAsia"/>
          <w:kern w:val="0"/>
        </w:rPr>
        <w:t>7.</w:t>
      </w:r>
      <w:r>
        <w:rPr>
          <w:rFonts w:ascii="黑体" w:eastAsia="黑体"/>
          <w:kern w:val="0"/>
        </w:rPr>
        <w:t>1</w:t>
      </w:r>
      <w:r>
        <w:rPr>
          <w:rFonts w:ascii="黑体" w:eastAsia="黑体" w:hint="eastAsia"/>
          <w:kern w:val="0"/>
        </w:rPr>
        <w:t>.</w:t>
      </w:r>
      <w:r w:rsidR="00845E8A">
        <w:rPr>
          <w:rFonts w:ascii="黑体" w:eastAsia="黑体"/>
          <w:kern w:val="0"/>
        </w:rPr>
        <w:t>5</w:t>
      </w:r>
      <w:r w:rsidR="00845E8A">
        <w:rPr>
          <w:rFonts w:ascii="黑体" w:eastAsia="黑体" w:hint="eastAsia"/>
          <w:kern w:val="0"/>
        </w:rPr>
        <w:t xml:space="preserve">  </w:t>
      </w:r>
      <w:r>
        <w:rPr>
          <w:rFonts w:ascii="黑体" w:eastAsia="黑体" w:hint="eastAsia"/>
          <w:kern w:val="0"/>
        </w:rPr>
        <w:t>制动静态性能试验</w:t>
      </w:r>
      <w:bookmarkStart w:id="134" w:name="_Toc331274919"/>
      <w:bookmarkStart w:id="135" w:name="_Toc302648810"/>
      <w:bookmarkStart w:id="136" w:name="_Toc331106189"/>
      <w:bookmarkStart w:id="137" w:name="_Toc260834601"/>
      <w:bookmarkStart w:id="138" w:name="_Toc265481894"/>
      <w:bookmarkStart w:id="139" w:name="_Toc261935743"/>
      <w:bookmarkStart w:id="140" w:name="_Toc264118239"/>
      <w:bookmarkStart w:id="141" w:name="_Toc260214372"/>
      <w:bookmarkStart w:id="142" w:name="_Toc260834366"/>
      <w:bookmarkStart w:id="143" w:name="_Toc263067807"/>
      <w:bookmarkStart w:id="144" w:name="_Toc260209462"/>
      <w:bookmarkStart w:id="145" w:name="_Toc265480928"/>
      <w:bookmarkEnd w:id="124"/>
      <w:bookmarkEnd w:id="125"/>
      <w:bookmarkEnd w:id="126"/>
      <w:bookmarkEnd w:id="127"/>
      <w:bookmarkEnd w:id="128"/>
      <w:bookmarkEnd w:id="129"/>
      <w:bookmarkEnd w:id="130"/>
      <w:bookmarkEnd w:id="131"/>
      <w:bookmarkEnd w:id="132"/>
      <w:bookmarkEnd w:id="133"/>
      <w:bookmarkEnd w:id="134"/>
      <w:bookmarkEnd w:id="135"/>
      <w:bookmarkEnd w:id="136"/>
    </w:p>
    <w:bookmarkEnd w:id="137"/>
    <w:bookmarkEnd w:id="138"/>
    <w:bookmarkEnd w:id="139"/>
    <w:bookmarkEnd w:id="140"/>
    <w:bookmarkEnd w:id="141"/>
    <w:bookmarkEnd w:id="142"/>
    <w:bookmarkEnd w:id="143"/>
    <w:bookmarkEnd w:id="144"/>
    <w:bookmarkEnd w:id="145"/>
    <w:p w14:paraId="08E0DFA7" w14:textId="0A0EC96F"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5</w:t>
      </w:r>
      <w:r>
        <w:rPr>
          <w:rFonts w:ascii="黑体" w:eastAsia="黑体" w:hint="eastAsia"/>
          <w:kern w:val="0"/>
          <w:szCs w:val="21"/>
        </w:rPr>
        <w:t>.1  一般要求</w:t>
      </w:r>
    </w:p>
    <w:p w14:paraId="35F0C1F1" w14:textId="256F027B" w:rsidR="00C74B7E" w:rsidRDefault="005A5BB2">
      <w:pPr>
        <w:widowControl/>
        <w:spacing w:line="360" w:lineRule="exact"/>
        <w:ind w:firstLineChars="200" w:firstLine="420"/>
        <w:rPr>
          <w:rFonts w:ascii="宋体" w:hAnsi="宋体"/>
          <w:kern w:val="0"/>
          <w:szCs w:val="20"/>
        </w:rPr>
      </w:pPr>
      <w:r>
        <w:rPr>
          <w:rFonts w:ascii="宋体" w:hAnsi="宋体" w:hint="eastAsia"/>
          <w:kern w:val="0"/>
          <w:szCs w:val="20"/>
        </w:rPr>
        <w:t>试验前，列车</w:t>
      </w:r>
      <w:r w:rsidR="00CE39DD">
        <w:rPr>
          <w:rFonts w:ascii="宋体" w:hAnsi="宋体" w:hint="eastAsia"/>
          <w:kern w:val="0"/>
          <w:szCs w:val="20"/>
        </w:rPr>
        <w:t>应</w:t>
      </w:r>
      <w:r>
        <w:rPr>
          <w:rFonts w:ascii="宋体" w:hAnsi="宋体" w:hint="eastAsia"/>
          <w:kern w:val="0"/>
          <w:szCs w:val="20"/>
        </w:rPr>
        <w:t>停放在平直线路上,</w:t>
      </w:r>
      <w:r w:rsidR="00CE39DD">
        <w:rPr>
          <w:rFonts w:ascii="宋体" w:hAnsi="宋体" w:hint="eastAsia"/>
          <w:kern w:val="0"/>
          <w:szCs w:val="20"/>
        </w:rPr>
        <w:t>应</w:t>
      </w:r>
      <w:r>
        <w:rPr>
          <w:rFonts w:ascii="宋体" w:hAnsi="宋体" w:hint="eastAsia"/>
          <w:kern w:val="0"/>
          <w:szCs w:val="20"/>
        </w:rPr>
        <w:t>选取完整编组列车中的两辆车进行试验，其中至少</w:t>
      </w:r>
      <w:r w:rsidR="00CE39DD">
        <w:rPr>
          <w:rFonts w:ascii="宋体" w:hAnsi="宋体" w:hint="eastAsia"/>
          <w:kern w:val="0"/>
          <w:szCs w:val="20"/>
        </w:rPr>
        <w:t>应</w:t>
      </w:r>
      <w:r>
        <w:rPr>
          <w:rFonts w:ascii="宋体" w:hAnsi="宋体" w:hint="eastAsia"/>
          <w:kern w:val="0"/>
          <w:szCs w:val="20"/>
        </w:rPr>
        <w:t>有一辆带动力转向架的车辆，</w:t>
      </w:r>
      <w:r>
        <w:rPr>
          <w:rFonts w:ascii="宋体" w:hAnsi="宋体"/>
          <w:kern w:val="0"/>
          <w:szCs w:val="20"/>
        </w:rPr>
        <w:t>测试参数至少</w:t>
      </w:r>
      <w:r w:rsidR="00CE39DD">
        <w:rPr>
          <w:rFonts w:ascii="宋体" w:hAnsi="宋体"/>
          <w:kern w:val="0"/>
          <w:szCs w:val="20"/>
        </w:rPr>
        <w:t>应</w:t>
      </w:r>
      <w:r>
        <w:rPr>
          <w:rFonts w:ascii="宋体" w:hAnsi="宋体"/>
          <w:kern w:val="0"/>
          <w:szCs w:val="20"/>
        </w:rPr>
        <w:t>包括</w:t>
      </w:r>
      <w:r>
        <w:rPr>
          <w:rFonts w:ascii="宋体" w:hAnsi="宋体" w:hint="eastAsia"/>
          <w:kern w:val="0"/>
          <w:szCs w:val="20"/>
        </w:rPr>
        <w:t>制动缸</w:t>
      </w:r>
      <w:r>
        <w:rPr>
          <w:rFonts w:ascii="宋体" w:hAnsi="宋体"/>
          <w:kern w:val="0"/>
          <w:szCs w:val="20"/>
        </w:rPr>
        <w:t>压力</w:t>
      </w:r>
      <w:r>
        <w:rPr>
          <w:rFonts w:ascii="宋体" w:hAnsi="宋体" w:hint="eastAsia"/>
          <w:kern w:val="0"/>
          <w:szCs w:val="20"/>
        </w:rPr>
        <w:t>（测点处于防滑控制阀的下游气路）</w:t>
      </w:r>
      <w:r>
        <w:rPr>
          <w:rFonts w:ascii="宋体" w:hAnsi="宋体"/>
          <w:kern w:val="0"/>
          <w:szCs w:val="20"/>
        </w:rPr>
        <w:t>、空气</w:t>
      </w:r>
      <w:r>
        <w:rPr>
          <w:rFonts w:ascii="宋体" w:hAnsi="宋体" w:hint="eastAsia"/>
          <w:kern w:val="0"/>
          <w:szCs w:val="20"/>
        </w:rPr>
        <w:t>弹</w:t>
      </w:r>
      <w:r>
        <w:rPr>
          <w:rFonts w:ascii="宋体" w:hAnsi="宋体"/>
          <w:kern w:val="0"/>
          <w:szCs w:val="20"/>
        </w:rPr>
        <w:t>簧压力、制动</w:t>
      </w:r>
      <w:r>
        <w:rPr>
          <w:rFonts w:ascii="宋体" w:hAnsi="宋体" w:hint="eastAsia"/>
          <w:kern w:val="0"/>
          <w:szCs w:val="20"/>
        </w:rPr>
        <w:t>指令</w:t>
      </w:r>
      <w:r>
        <w:rPr>
          <w:rFonts w:ascii="宋体" w:hAnsi="宋体"/>
          <w:kern w:val="0"/>
          <w:szCs w:val="20"/>
        </w:rPr>
        <w:t>信号以及</w:t>
      </w:r>
      <w:r>
        <w:rPr>
          <w:rFonts w:ascii="宋体" w:hAnsi="宋体" w:hint="eastAsia"/>
          <w:kern w:val="0"/>
          <w:szCs w:val="20"/>
        </w:rPr>
        <w:t>制动缸压力上升</w:t>
      </w:r>
      <w:r>
        <w:rPr>
          <w:rFonts w:ascii="宋体" w:hAnsi="宋体"/>
          <w:kern w:val="0"/>
          <w:szCs w:val="20"/>
        </w:rPr>
        <w:t>时间</w:t>
      </w:r>
      <w:r>
        <w:rPr>
          <w:rFonts w:ascii="宋体" w:hAnsi="宋体" w:hint="eastAsia"/>
          <w:kern w:val="0"/>
          <w:szCs w:val="20"/>
        </w:rPr>
        <w:t>（从制动指令发出到达到目标制动缸压力的90%的时间，与制动响应时间相当）</w:t>
      </w:r>
      <w:r w:rsidR="00FF3D11">
        <w:rPr>
          <w:rFonts w:ascii="宋体" w:hAnsi="宋体" w:hint="eastAsia"/>
          <w:kern w:val="0"/>
          <w:szCs w:val="20"/>
        </w:rPr>
        <w:t>。</w:t>
      </w:r>
    </w:p>
    <w:p w14:paraId="704CFDD5" w14:textId="6AE9C825" w:rsidR="00C74B7E" w:rsidRDefault="005A5BB2">
      <w:pPr>
        <w:widowControl/>
        <w:spacing w:line="360" w:lineRule="exact"/>
        <w:ind w:firstLineChars="200" w:firstLine="420"/>
        <w:rPr>
          <w:rFonts w:ascii="宋体" w:hAnsi="宋体"/>
          <w:kern w:val="0"/>
          <w:szCs w:val="20"/>
        </w:rPr>
      </w:pPr>
      <w:r>
        <w:rPr>
          <w:rFonts w:ascii="宋体" w:hAnsi="宋体" w:hint="eastAsia"/>
          <w:kern w:val="0"/>
          <w:szCs w:val="20"/>
        </w:rPr>
        <w:t>每次试验前电空制动系统应处于正常工作压力状态。试验次数不</w:t>
      </w:r>
      <w:r w:rsidR="00CE39DD">
        <w:rPr>
          <w:rFonts w:ascii="宋体" w:hAnsi="宋体" w:hint="eastAsia"/>
          <w:kern w:val="0"/>
          <w:szCs w:val="20"/>
        </w:rPr>
        <w:t>应</w:t>
      </w:r>
      <w:r>
        <w:rPr>
          <w:rFonts w:ascii="宋体" w:hAnsi="宋体" w:hint="eastAsia"/>
          <w:kern w:val="0"/>
          <w:szCs w:val="20"/>
        </w:rPr>
        <w:t>少于3次，每次试验结果都应满足规定要求。</w:t>
      </w:r>
      <w:r>
        <w:rPr>
          <w:rFonts w:ascii="宋体"/>
          <w:kern w:val="0"/>
          <w:szCs w:val="20"/>
        </w:rPr>
        <w:t>型式检验应分别在</w:t>
      </w:r>
      <w:r>
        <w:rPr>
          <w:rFonts w:ascii="宋体" w:hint="eastAsia"/>
          <w:kern w:val="0"/>
          <w:szCs w:val="20"/>
        </w:rPr>
        <w:t>AW0</w:t>
      </w:r>
      <w:r>
        <w:rPr>
          <w:rFonts w:ascii="宋体"/>
          <w:kern w:val="0"/>
          <w:szCs w:val="20"/>
        </w:rPr>
        <w:t>和</w:t>
      </w:r>
      <w:r>
        <w:rPr>
          <w:rFonts w:ascii="宋体" w:hint="eastAsia"/>
          <w:kern w:val="0"/>
          <w:szCs w:val="20"/>
        </w:rPr>
        <w:t>AW3</w:t>
      </w:r>
      <w:r w:rsidR="007C0131">
        <w:rPr>
          <w:rFonts w:ascii="宋体" w:hint="eastAsia"/>
          <w:kern w:val="0"/>
          <w:szCs w:val="20"/>
        </w:rPr>
        <w:t>载荷</w:t>
      </w:r>
      <w:r>
        <w:rPr>
          <w:rFonts w:ascii="宋体"/>
          <w:kern w:val="0"/>
          <w:szCs w:val="20"/>
        </w:rPr>
        <w:t>状态下进行，出厂检验</w:t>
      </w:r>
      <w:r w:rsidR="007C0131">
        <w:rPr>
          <w:rFonts w:ascii="宋体" w:hint="eastAsia"/>
          <w:kern w:val="0"/>
          <w:szCs w:val="20"/>
        </w:rPr>
        <w:t>应</w:t>
      </w:r>
      <w:r>
        <w:rPr>
          <w:rFonts w:ascii="宋体"/>
          <w:kern w:val="0"/>
          <w:szCs w:val="20"/>
        </w:rPr>
        <w:t>在</w:t>
      </w:r>
      <w:r w:rsidR="007C0131">
        <w:rPr>
          <w:rFonts w:ascii="宋体" w:hint="eastAsia"/>
          <w:kern w:val="0"/>
          <w:szCs w:val="20"/>
        </w:rPr>
        <w:t>AW0</w:t>
      </w:r>
      <w:r>
        <w:rPr>
          <w:rFonts w:ascii="宋体" w:hint="eastAsia"/>
          <w:kern w:val="0"/>
          <w:szCs w:val="20"/>
        </w:rPr>
        <w:t>载荷</w:t>
      </w:r>
      <w:r>
        <w:rPr>
          <w:rFonts w:ascii="宋体"/>
          <w:kern w:val="0"/>
          <w:szCs w:val="20"/>
        </w:rPr>
        <w:t>状</w:t>
      </w:r>
      <w:r>
        <w:rPr>
          <w:rFonts w:ascii="宋体" w:hAnsi="宋体"/>
          <w:kern w:val="0"/>
          <w:szCs w:val="20"/>
        </w:rPr>
        <w:t>态下进行</w:t>
      </w:r>
      <w:r>
        <w:rPr>
          <w:rFonts w:ascii="宋体" w:hAnsi="宋体" w:hint="eastAsia"/>
          <w:kern w:val="0"/>
          <w:szCs w:val="20"/>
        </w:rPr>
        <w:t>。</w:t>
      </w:r>
    </w:p>
    <w:p w14:paraId="54B2D8ED" w14:textId="095E5DAC"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r>
        <w:rPr>
          <w:rFonts w:ascii="黑体" w:eastAsia="黑体" w:hint="eastAsia"/>
          <w:kern w:val="0"/>
          <w:szCs w:val="21"/>
        </w:rPr>
        <w:lastRenderedPageBreak/>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5</w:t>
      </w:r>
      <w:r>
        <w:rPr>
          <w:rFonts w:ascii="黑体" w:eastAsia="黑体" w:hint="eastAsia"/>
          <w:kern w:val="0"/>
          <w:szCs w:val="21"/>
        </w:rPr>
        <w:t>.2  试验方法</w:t>
      </w:r>
    </w:p>
    <w:p w14:paraId="6C38E25F" w14:textId="043C57DE"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5</w:t>
      </w:r>
      <w:r>
        <w:rPr>
          <w:rFonts w:ascii="黑体" w:eastAsia="黑体" w:hint="eastAsia"/>
          <w:kern w:val="0"/>
          <w:szCs w:val="21"/>
        </w:rPr>
        <w:t xml:space="preserve">.2.1 </w:t>
      </w:r>
      <w:r>
        <w:rPr>
          <w:rFonts w:ascii="黑体" w:eastAsia="黑体"/>
          <w:kern w:val="0"/>
          <w:szCs w:val="21"/>
        </w:rPr>
        <w:t xml:space="preserve"> 常用制动</w:t>
      </w:r>
      <w:r>
        <w:rPr>
          <w:rFonts w:ascii="黑体" w:eastAsia="黑体" w:hint="eastAsia"/>
          <w:kern w:val="0"/>
          <w:szCs w:val="21"/>
        </w:rPr>
        <w:t>试验</w:t>
      </w:r>
    </w:p>
    <w:p w14:paraId="5D515464"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hAnsi="宋体"/>
          <w:kern w:val="0"/>
          <w:szCs w:val="20"/>
        </w:rPr>
      </w:pPr>
      <w:r>
        <w:rPr>
          <w:rFonts w:ascii="宋体" w:hAnsi="宋体" w:hint="eastAsia"/>
          <w:kern w:val="0"/>
          <w:szCs w:val="20"/>
        </w:rPr>
        <w:t>施加常用制动</w:t>
      </w:r>
      <w:r>
        <w:rPr>
          <w:rFonts w:ascii="宋体" w:hAnsi="宋体"/>
          <w:kern w:val="0"/>
          <w:szCs w:val="20"/>
        </w:rPr>
        <w:t>，</w:t>
      </w:r>
      <w:r>
        <w:rPr>
          <w:rFonts w:ascii="宋体" w:hAnsi="宋体" w:hint="eastAsia"/>
          <w:kern w:val="0"/>
          <w:szCs w:val="20"/>
        </w:rPr>
        <w:t>测试并记录常用</w:t>
      </w:r>
      <w:r>
        <w:rPr>
          <w:rFonts w:ascii="宋体" w:hAnsi="宋体"/>
          <w:kern w:val="0"/>
          <w:szCs w:val="20"/>
        </w:rPr>
        <w:t>制动</w:t>
      </w:r>
      <w:r>
        <w:rPr>
          <w:rFonts w:ascii="宋体" w:hAnsi="宋体" w:hint="eastAsia"/>
          <w:kern w:val="0"/>
          <w:szCs w:val="20"/>
        </w:rPr>
        <w:t>响应</w:t>
      </w:r>
      <w:r>
        <w:rPr>
          <w:rFonts w:ascii="宋体" w:hAnsi="宋体"/>
          <w:kern w:val="0"/>
          <w:szCs w:val="20"/>
        </w:rPr>
        <w:t>时间</w:t>
      </w:r>
      <w:r>
        <w:rPr>
          <w:rFonts w:ascii="宋体" w:hAnsi="宋体" w:hint="eastAsia"/>
          <w:kern w:val="0"/>
          <w:szCs w:val="20"/>
        </w:rPr>
        <w:t>（仅在型式检验时测试）和制动缸压力</w:t>
      </w:r>
      <w:r>
        <w:rPr>
          <w:rFonts w:ascii="宋体" w:hAnsi="宋体"/>
          <w:kern w:val="0"/>
          <w:szCs w:val="20"/>
        </w:rPr>
        <w:t>。</w:t>
      </w:r>
    </w:p>
    <w:p w14:paraId="141F602A" w14:textId="25B02E2D" w:rsidR="00C74B7E" w:rsidRDefault="00FF3D11">
      <w:pPr>
        <w:widowControl/>
        <w:tabs>
          <w:tab w:val="center" w:pos="4201"/>
          <w:tab w:val="right" w:leader="dot" w:pos="9298"/>
        </w:tabs>
        <w:autoSpaceDE w:val="0"/>
        <w:autoSpaceDN w:val="0"/>
        <w:spacing w:line="360" w:lineRule="exact"/>
        <w:ind w:firstLineChars="200" w:firstLine="420"/>
        <w:rPr>
          <w:rFonts w:ascii="宋体" w:hAnsi="宋体"/>
          <w:kern w:val="0"/>
          <w:szCs w:val="20"/>
        </w:rPr>
      </w:pPr>
      <w:r>
        <w:rPr>
          <w:rFonts w:ascii="宋体" w:hAnsi="宋体" w:hint="eastAsia"/>
          <w:kern w:val="0"/>
          <w:szCs w:val="20"/>
        </w:rPr>
        <w:t>当</w:t>
      </w:r>
      <w:r w:rsidR="005A5BB2">
        <w:rPr>
          <w:rFonts w:ascii="宋体" w:hAnsi="宋体" w:hint="eastAsia"/>
          <w:kern w:val="0"/>
          <w:szCs w:val="20"/>
        </w:rPr>
        <w:t>列车制动力采用有级</w:t>
      </w:r>
      <w:r w:rsidR="007C0131">
        <w:rPr>
          <w:rFonts w:ascii="宋体" w:hAnsi="宋体" w:hint="eastAsia"/>
          <w:kern w:val="0"/>
          <w:szCs w:val="20"/>
        </w:rPr>
        <w:t>或有档</w:t>
      </w:r>
      <w:r w:rsidR="005A5BB2">
        <w:rPr>
          <w:rFonts w:ascii="宋体" w:hAnsi="宋体" w:hint="eastAsia"/>
          <w:kern w:val="0"/>
          <w:szCs w:val="20"/>
        </w:rPr>
        <w:t>控制时，</w:t>
      </w:r>
      <w:r w:rsidR="005A5BB2">
        <w:rPr>
          <w:rFonts w:ascii="宋体" w:hAnsi="宋体"/>
          <w:kern w:val="0"/>
          <w:szCs w:val="20"/>
        </w:rPr>
        <w:t>应包含从最小至最大的所有常用</w:t>
      </w:r>
      <w:r w:rsidR="005A5BB2">
        <w:rPr>
          <w:rFonts w:ascii="宋体" w:hAnsi="宋体" w:hint="eastAsia"/>
          <w:kern w:val="0"/>
          <w:szCs w:val="20"/>
        </w:rPr>
        <w:t>制动</w:t>
      </w:r>
      <w:r w:rsidR="005A5BB2">
        <w:rPr>
          <w:rFonts w:ascii="宋体" w:hAnsi="宋体"/>
          <w:kern w:val="0"/>
          <w:szCs w:val="20"/>
        </w:rPr>
        <w:t>级位</w:t>
      </w:r>
      <w:r w:rsidR="005A5BB2">
        <w:rPr>
          <w:rFonts w:ascii="宋体" w:hAnsi="宋体" w:hint="eastAsia"/>
          <w:kern w:val="0"/>
          <w:szCs w:val="20"/>
        </w:rPr>
        <w:t>；</w:t>
      </w:r>
      <w:r>
        <w:rPr>
          <w:rFonts w:ascii="宋体" w:hAnsi="宋体" w:hint="eastAsia"/>
          <w:kern w:val="0"/>
          <w:szCs w:val="20"/>
        </w:rPr>
        <w:t>当</w:t>
      </w:r>
      <w:r w:rsidR="005A5BB2">
        <w:rPr>
          <w:rFonts w:ascii="宋体" w:hAnsi="宋体" w:hint="eastAsia"/>
          <w:kern w:val="0"/>
          <w:szCs w:val="20"/>
        </w:rPr>
        <w:t>列车制动力采用</w:t>
      </w:r>
      <w:r w:rsidR="005A5BB2">
        <w:rPr>
          <w:rFonts w:ascii="宋体" w:hAnsi="宋体"/>
          <w:kern w:val="0"/>
          <w:szCs w:val="20"/>
        </w:rPr>
        <w:t>无</w:t>
      </w:r>
      <w:proofErr w:type="gramStart"/>
      <w:r w:rsidR="005A5BB2">
        <w:rPr>
          <w:rFonts w:ascii="宋体" w:hAnsi="宋体"/>
          <w:kern w:val="0"/>
          <w:szCs w:val="20"/>
        </w:rPr>
        <w:t>级</w:t>
      </w:r>
      <w:r w:rsidR="005A5BB2">
        <w:rPr>
          <w:rFonts w:ascii="宋体" w:hAnsi="宋体" w:hint="eastAsia"/>
          <w:kern w:val="0"/>
          <w:szCs w:val="20"/>
        </w:rPr>
        <w:t>控制</w:t>
      </w:r>
      <w:proofErr w:type="gramEnd"/>
      <w:r w:rsidR="005A5BB2">
        <w:rPr>
          <w:rFonts w:ascii="宋体" w:hAnsi="宋体" w:hint="eastAsia"/>
          <w:kern w:val="0"/>
          <w:szCs w:val="20"/>
        </w:rPr>
        <w:t>时，测试最大常用制动</w:t>
      </w:r>
      <w:r w:rsidR="005A5BB2">
        <w:rPr>
          <w:rFonts w:ascii="宋体" w:hAnsi="宋体"/>
          <w:kern w:val="0"/>
          <w:szCs w:val="20"/>
        </w:rPr>
        <w:t>。</w:t>
      </w:r>
    </w:p>
    <w:p w14:paraId="12B8EAF3"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hAnsi="宋体"/>
          <w:kern w:val="0"/>
          <w:szCs w:val="20"/>
        </w:rPr>
      </w:pPr>
      <w:r>
        <w:rPr>
          <w:rFonts w:ascii="宋体" w:hAnsi="宋体" w:hint="eastAsia"/>
          <w:kern w:val="0"/>
          <w:szCs w:val="20"/>
        </w:rPr>
        <w:t>测试常用制动时的制动缸压力是否满足6.2.4的要求。</w:t>
      </w:r>
    </w:p>
    <w:p w14:paraId="5B1A2EE3" w14:textId="1A03A4F6"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5</w:t>
      </w:r>
      <w:r>
        <w:rPr>
          <w:rFonts w:ascii="黑体" w:eastAsia="黑体" w:hint="eastAsia"/>
          <w:kern w:val="0"/>
          <w:szCs w:val="21"/>
        </w:rPr>
        <w:t xml:space="preserve">.2.2 </w:t>
      </w:r>
      <w:r>
        <w:rPr>
          <w:rFonts w:ascii="黑体" w:eastAsia="黑体"/>
          <w:kern w:val="0"/>
          <w:szCs w:val="21"/>
        </w:rPr>
        <w:t xml:space="preserve"> </w:t>
      </w:r>
      <w:r>
        <w:rPr>
          <w:rFonts w:ascii="黑体" w:eastAsia="黑体" w:hint="eastAsia"/>
          <w:kern w:val="0"/>
          <w:szCs w:val="21"/>
        </w:rPr>
        <w:t>快速制动试验</w:t>
      </w:r>
    </w:p>
    <w:p w14:paraId="1685A6AA"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施加快速制动，测试并记录</w:t>
      </w:r>
      <w:r>
        <w:rPr>
          <w:rFonts w:hint="eastAsia"/>
          <w:kern w:val="0"/>
          <w:szCs w:val="20"/>
        </w:rPr>
        <w:t>快速制动响应</w:t>
      </w:r>
      <w:r>
        <w:rPr>
          <w:kern w:val="0"/>
          <w:szCs w:val="20"/>
        </w:rPr>
        <w:t>时间</w:t>
      </w:r>
      <w:r>
        <w:rPr>
          <w:rFonts w:ascii="宋体" w:hAnsi="宋体" w:hint="eastAsia"/>
          <w:kern w:val="0"/>
          <w:szCs w:val="20"/>
        </w:rPr>
        <w:t>（仅在型式检验时测试）</w:t>
      </w:r>
      <w:r>
        <w:rPr>
          <w:rFonts w:ascii="宋体" w:hint="eastAsia"/>
          <w:kern w:val="0"/>
          <w:szCs w:val="20"/>
        </w:rPr>
        <w:t>和制动缸压力</w:t>
      </w:r>
      <w:r>
        <w:rPr>
          <w:rFonts w:ascii="宋体"/>
          <w:kern w:val="0"/>
          <w:szCs w:val="20"/>
        </w:rPr>
        <w:t>。</w:t>
      </w:r>
    </w:p>
    <w:p w14:paraId="20578653" w14:textId="77777777" w:rsidR="00C74B7E" w:rsidRDefault="005A5BB2">
      <w:pPr>
        <w:widowControl/>
        <w:tabs>
          <w:tab w:val="center" w:pos="4201"/>
          <w:tab w:val="right" w:leader="dot" w:pos="9298"/>
        </w:tabs>
        <w:autoSpaceDE w:val="0"/>
        <w:autoSpaceDN w:val="0"/>
        <w:spacing w:line="360" w:lineRule="exact"/>
        <w:ind w:firstLineChars="200" w:firstLine="420"/>
        <w:rPr>
          <w:kern w:val="0"/>
          <w:szCs w:val="20"/>
        </w:rPr>
      </w:pPr>
      <w:r>
        <w:rPr>
          <w:rFonts w:ascii="宋体" w:hAnsi="宋体" w:hint="eastAsia"/>
          <w:kern w:val="0"/>
          <w:szCs w:val="20"/>
        </w:rPr>
        <w:t>测试</w:t>
      </w:r>
      <w:r>
        <w:rPr>
          <w:rFonts w:ascii="宋体" w:hint="eastAsia"/>
          <w:kern w:val="0"/>
          <w:szCs w:val="20"/>
        </w:rPr>
        <w:t>快速制动时的制动缸压力是否满足</w:t>
      </w:r>
      <w:r>
        <w:rPr>
          <w:rFonts w:ascii="宋体" w:hAnsi="宋体" w:hint="eastAsia"/>
          <w:kern w:val="0"/>
          <w:szCs w:val="20"/>
        </w:rPr>
        <w:t>6.2.4的</w:t>
      </w:r>
      <w:r>
        <w:rPr>
          <w:rFonts w:hint="eastAsia"/>
          <w:kern w:val="0"/>
          <w:szCs w:val="20"/>
        </w:rPr>
        <w:t>要</w:t>
      </w:r>
      <w:r>
        <w:rPr>
          <w:rFonts w:ascii="宋体" w:hint="eastAsia"/>
          <w:kern w:val="0"/>
          <w:szCs w:val="20"/>
        </w:rPr>
        <w:t>求</w:t>
      </w:r>
      <w:r>
        <w:rPr>
          <w:rFonts w:hint="eastAsia"/>
          <w:kern w:val="0"/>
          <w:szCs w:val="20"/>
        </w:rPr>
        <w:t>。</w:t>
      </w:r>
    </w:p>
    <w:p w14:paraId="58C8EB54" w14:textId="18DC2585"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5</w:t>
      </w:r>
      <w:r>
        <w:rPr>
          <w:rFonts w:ascii="黑体" w:eastAsia="黑体" w:hint="eastAsia"/>
          <w:kern w:val="0"/>
          <w:szCs w:val="21"/>
        </w:rPr>
        <w:t xml:space="preserve">.2.3 </w:t>
      </w:r>
      <w:r>
        <w:rPr>
          <w:rFonts w:ascii="黑体" w:eastAsia="黑体"/>
          <w:kern w:val="0"/>
          <w:szCs w:val="21"/>
        </w:rPr>
        <w:t xml:space="preserve"> 紧急制动</w:t>
      </w:r>
      <w:r>
        <w:rPr>
          <w:rFonts w:ascii="黑体" w:eastAsia="黑体" w:hint="eastAsia"/>
          <w:kern w:val="0"/>
          <w:szCs w:val="21"/>
        </w:rPr>
        <w:t>试验</w:t>
      </w:r>
    </w:p>
    <w:p w14:paraId="2EF8D2CD"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施加紧急制动，测试并记录</w:t>
      </w:r>
      <w:r>
        <w:rPr>
          <w:rFonts w:hint="eastAsia"/>
          <w:kern w:val="0"/>
          <w:szCs w:val="20"/>
        </w:rPr>
        <w:t>紧急制动响应</w:t>
      </w:r>
      <w:r>
        <w:rPr>
          <w:kern w:val="0"/>
          <w:szCs w:val="20"/>
        </w:rPr>
        <w:t>时间</w:t>
      </w:r>
      <w:r>
        <w:rPr>
          <w:rFonts w:ascii="宋体" w:hAnsi="宋体" w:hint="eastAsia"/>
          <w:kern w:val="0"/>
          <w:szCs w:val="20"/>
        </w:rPr>
        <w:t>（仅在型式检验时测试）</w:t>
      </w:r>
      <w:r>
        <w:rPr>
          <w:rFonts w:ascii="宋体" w:hint="eastAsia"/>
          <w:kern w:val="0"/>
          <w:szCs w:val="20"/>
        </w:rPr>
        <w:t>和制动缸压力</w:t>
      </w:r>
      <w:r>
        <w:rPr>
          <w:rFonts w:ascii="宋体"/>
          <w:kern w:val="0"/>
          <w:szCs w:val="20"/>
        </w:rPr>
        <w:t>。</w:t>
      </w:r>
    </w:p>
    <w:p w14:paraId="1ABBE1C9" w14:textId="77777777" w:rsidR="00C74B7E" w:rsidRDefault="005A5BB2">
      <w:pPr>
        <w:widowControl/>
        <w:tabs>
          <w:tab w:val="center" w:pos="4201"/>
          <w:tab w:val="right" w:leader="dot" w:pos="9298"/>
        </w:tabs>
        <w:autoSpaceDE w:val="0"/>
        <w:autoSpaceDN w:val="0"/>
        <w:spacing w:line="360" w:lineRule="exact"/>
        <w:ind w:firstLineChars="200" w:firstLine="420"/>
        <w:rPr>
          <w:kern w:val="0"/>
          <w:szCs w:val="20"/>
        </w:rPr>
      </w:pPr>
      <w:r>
        <w:rPr>
          <w:rFonts w:ascii="宋体" w:hint="eastAsia"/>
          <w:kern w:val="0"/>
          <w:szCs w:val="20"/>
        </w:rPr>
        <w:t>测试紧急制动时的制动缸压力是否满足6.2.5的要求，紧急制动响应时间</w:t>
      </w:r>
      <w:r>
        <w:rPr>
          <w:rFonts w:hint="eastAsia"/>
          <w:kern w:val="0"/>
          <w:szCs w:val="20"/>
        </w:rPr>
        <w:t>是否满足</w:t>
      </w:r>
      <w:r>
        <w:rPr>
          <w:rFonts w:ascii="宋体" w:hAnsi="宋体" w:cs="宋体" w:hint="eastAsia"/>
          <w:kern w:val="0"/>
          <w:szCs w:val="20"/>
        </w:rPr>
        <w:t>6.2.6的</w:t>
      </w:r>
      <w:r>
        <w:rPr>
          <w:rFonts w:hint="eastAsia"/>
          <w:kern w:val="0"/>
          <w:szCs w:val="20"/>
        </w:rPr>
        <w:t>要求。</w:t>
      </w:r>
    </w:p>
    <w:p w14:paraId="34D1914B" w14:textId="509822FA"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5</w:t>
      </w:r>
      <w:r>
        <w:rPr>
          <w:rFonts w:ascii="黑体" w:eastAsia="黑体" w:hint="eastAsia"/>
          <w:kern w:val="0"/>
          <w:szCs w:val="21"/>
        </w:rPr>
        <w:t xml:space="preserve">.2.4 </w:t>
      </w:r>
      <w:r>
        <w:rPr>
          <w:rFonts w:ascii="黑体" w:eastAsia="黑体"/>
          <w:kern w:val="0"/>
          <w:szCs w:val="21"/>
        </w:rPr>
        <w:t xml:space="preserve"> </w:t>
      </w:r>
      <w:r>
        <w:rPr>
          <w:rFonts w:ascii="黑体" w:eastAsia="黑体" w:hint="eastAsia"/>
          <w:kern w:val="0"/>
          <w:szCs w:val="21"/>
        </w:rPr>
        <w:t>制动控制装置失电后紧急制动试验</w:t>
      </w:r>
    </w:p>
    <w:p w14:paraId="66BFC9B4"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hAnsi="宋体"/>
          <w:kern w:val="0"/>
          <w:szCs w:val="20"/>
        </w:rPr>
      </w:pPr>
      <w:r>
        <w:rPr>
          <w:rFonts w:ascii="宋体" w:hAnsi="宋体" w:hint="eastAsia"/>
          <w:kern w:val="0"/>
          <w:szCs w:val="20"/>
        </w:rPr>
        <w:t>断开任意1套制动控制装置电源，使该制动控制装置失电，进行紧急制动施加试验，检查列车紧急制动功能，测试并记录制动缸压力。</w:t>
      </w:r>
    </w:p>
    <w:p w14:paraId="66A9E7F6" w14:textId="77777777" w:rsidR="00C74B7E" w:rsidRDefault="005A5BB2">
      <w:pPr>
        <w:widowControl/>
        <w:tabs>
          <w:tab w:val="center" w:pos="4201"/>
          <w:tab w:val="right" w:leader="dot" w:pos="9298"/>
        </w:tabs>
        <w:autoSpaceDE w:val="0"/>
        <w:autoSpaceDN w:val="0"/>
        <w:spacing w:line="360" w:lineRule="exact"/>
        <w:ind w:firstLineChars="200" w:firstLine="444"/>
        <w:rPr>
          <w:rFonts w:ascii="宋体" w:hAnsi="宋体"/>
          <w:kern w:val="0"/>
          <w:szCs w:val="20"/>
        </w:rPr>
      </w:pPr>
      <w:r>
        <w:rPr>
          <w:rFonts w:ascii="宋体" w:hAnsi="宋体" w:hint="eastAsia"/>
          <w:spacing w:val="6"/>
          <w:kern w:val="0"/>
          <w:szCs w:val="20"/>
        </w:rPr>
        <w:t>测试制动控制装置失电后，列车的紧急制动功能是否受到影响，紧急制动时的制动缸压力是否满足6.2.5的要求</w:t>
      </w:r>
      <w:r>
        <w:rPr>
          <w:rFonts w:ascii="宋体" w:hAnsi="宋体" w:hint="eastAsia"/>
          <w:kern w:val="0"/>
          <w:szCs w:val="20"/>
        </w:rPr>
        <w:t>。</w:t>
      </w:r>
    </w:p>
    <w:p w14:paraId="1F34C5F3" w14:textId="7782AB7B"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5</w:t>
      </w:r>
      <w:r>
        <w:rPr>
          <w:rFonts w:ascii="黑体" w:eastAsia="黑体" w:hint="eastAsia"/>
          <w:kern w:val="0"/>
          <w:szCs w:val="21"/>
        </w:rPr>
        <w:t xml:space="preserve">.2.5 </w:t>
      </w:r>
      <w:r>
        <w:rPr>
          <w:rFonts w:ascii="黑体" w:eastAsia="黑体"/>
          <w:kern w:val="0"/>
          <w:szCs w:val="21"/>
        </w:rPr>
        <w:t xml:space="preserve"> </w:t>
      </w:r>
      <w:r>
        <w:rPr>
          <w:rFonts w:ascii="黑体" w:eastAsia="黑体" w:hint="eastAsia"/>
          <w:kern w:val="0"/>
          <w:szCs w:val="21"/>
        </w:rPr>
        <w:t>保持制动试验</w:t>
      </w:r>
    </w:p>
    <w:p w14:paraId="469ABF3D"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施加保持制动，测试并记录</w:t>
      </w:r>
      <w:r>
        <w:rPr>
          <w:rFonts w:hint="eastAsia"/>
          <w:kern w:val="0"/>
          <w:szCs w:val="20"/>
        </w:rPr>
        <w:t>保持制动的</w:t>
      </w:r>
      <w:r>
        <w:rPr>
          <w:rFonts w:ascii="宋体" w:hint="eastAsia"/>
          <w:kern w:val="0"/>
          <w:szCs w:val="20"/>
        </w:rPr>
        <w:t>制动缸压力</w:t>
      </w:r>
      <w:r>
        <w:rPr>
          <w:rFonts w:ascii="宋体"/>
          <w:kern w:val="0"/>
          <w:szCs w:val="20"/>
        </w:rPr>
        <w:t>。</w:t>
      </w:r>
    </w:p>
    <w:p w14:paraId="39A75756" w14:textId="77777777" w:rsidR="00C74B7E" w:rsidRDefault="005A5BB2">
      <w:pPr>
        <w:widowControl/>
        <w:tabs>
          <w:tab w:val="center" w:pos="4201"/>
          <w:tab w:val="right" w:leader="dot" w:pos="9298"/>
        </w:tabs>
        <w:autoSpaceDE w:val="0"/>
        <w:autoSpaceDN w:val="0"/>
        <w:spacing w:line="360" w:lineRule="exact"/>
        <w:ind w:firstLineChars="200" w:firstLine="420"/>
        <w:rPr>
          <w:kern w:val="0"/>
          <w:szCs w:val="20"/>
        </w:rPr>
      </w:pPr>
      <w:r>
        <w:rPr>
          <w:rFonts w:ascii="宋体" w:hint="eastAsia"/>
          <w:kern w:val="0"/>
          <w:szCs w:val="20"/>
        </w:rPr>
        <w:t>测试保持制动时的制动缸压力是否满足6.2.7的要求</w:t>
      </w:r>
      <w:r>
        <w:rPr>
          <w:rFonts w:hint="eastAsia"/>
          <w:kern w:val="0"/>
          <w:szCs w:val="20"/>
        </w:rPr>
        <w:t>。</w:t>
      </w:r>
    </w:p>
    <w:p w14:paraId="63CE3F5A" w14:textId="6AF985A4"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5</w:t>
      </w:r>
      <w:r>
        <w:rPr>
          <w:rFonts w:ascii="黑体" w:eastAsia="黑体" w:hint="eastAsia"/>
          <w:kern w:val="0"/>
          <w:szCs w:val="21"/>
        </w:rPr>
        <w:t xml:space="preserve">.2.6 </w:t>
      </w:r>
      <w:r>
        <w:rPr>
          <w:rFonts w:ascii="黑体" w:eastAsia="黑体"/>
          <w:kern w:val="0"/>
          <w:szCs w:val="21"/>
        </w:rPr>
        <w:t xml:space="preserve"> </w:t>
      </w:r>
      <w:r>
        <w:rPr>
          <w:rFonts w:ascii="黑体" w:eastAsia="黑体" w:hint="eastAsia"/>
          <w:kern w:val="0"/>
          <w:szCs w:val="21"/>
        </w:rPr>
        <w:t>储风缸的储风量试验</w:t>
      </w:r>
    </w:p>
    <w:p w14:paraId="7A6159FA"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hAnsi="宋体"/>
          <w:kern w:val="0"/>
          <w:szCs w:val="20"/>
        </w:rPr>
      </w:pPr>
      <w:r>
        <w:rPr>
          <w:rFonts w:ascii="宋体" w:hAnsi="宋体" w:hint="eastAsia"/>
          <w:kern w:val="0"/>
        </w:rPr>
        <w:t>采取措施隔离保持制动功能（若有）</w:t>
      </w:r>
      <w:proofErr w:type="gramStart"/>
      <w:r>
        <w:rPr>
          <w:rFonts w:ascii="宋体" w:hAnsi="宋体" w:hint="eastAsia"/>
          <w:kern w:val="0"/>
        </w:rPr>
        <w:t>和总风欠压</w:t>
      </w:r>
      <w:proofErr w:type="gramEnd"/>
      <w:r>
        <w:rPr>
          <w:rFonts w:ascii="宋体" w:hAnsi="宋体" w:hint="eastAsia"/>
          <w:kern w:val="0"/>
        </w:rPr>
        <w:t>压力开关，</w:t>
      </w:r>
      <w:r>
        <w:rPr>
          <w:rFonts w:ascii="宋体" w:hAnsi="宋体"/>
          <w:kern w:val="0"/>
          <w:szCs w:val="20"/>
        </w:rPr>
        <w:t>停止</w:t>
      </w:r>
      <w:r>
        <w:rPr>
          <w:rFonts w:ascii="宋体" w:hAnsi="宋体" w:hint="eastAsia"/>
          <w:kern w:val="0"/>
          <w:szCs w:val="20"/>
        </w:rPr>
        <w:t>风源系统</w:t>
      </w:r>
      <w:r>
        <w:rPr>
          <w:rFonts w:ascii="宋体" w:hAnsi="宋体"/>
          <w:kern w:val="0"/>
          <w:szCs w:val="20"/>
        </w:rPr>
        <w:t>工作，</w:t>
      </w:r>
      <w:r>
        <w:rPr>
          <w:rFonts w:ascii="宋体" w:hAnsi="宋体" w:hint="eastAsia"/>
          <w:kern w:val="0"/>
          <w:szCs w:val="20"/>
        </w:rPr>
        <w:t>通过操纵总风缸排水塞门</w:t>
      </w:r>
      <w:r>
        <w:rPr>
          <w:rFonts w:ascii="宋体" w:hAnsi="宋体"/>
          <w:kern w:val="0"/>
          <w:szCs w:val="20"/>
        </w:rPr>
        <w:t>使</w:t>
      </w:r>
      <w:r>
        <w:rPr>
          <w:rFonts w:ascii="宋体" w:hAnsi="宋体" w:hint="eastAsia"/>
          <w:kern w:val="0"/>
          <w:szCs w:val="20"/>
        </w:rPr>
        <w:t>总</w:t>
      </w:r>
      <w:r>
        <w:rPr>
          <w:rFonts w:ascii="宋体" w:hAnsi="宋体"/>
          <w:kern w:val="0"/>
          <w:szCs w:val="20"/>
        </w:rPr>
        <w:t>风缸处于最小</w:t>
      </w:r>
      <w:r>
        <w:rPr>
          <w:rFonts w:ascii="宋体" w:hAnsi="宋体" w:hint="eastAsia"/>
          <w:kern w:val="0"/>
          <w:szCs w:val="20"/>
        </w:rPr>
        <w:t>正常</w:t>
      </w:r>
      <w:r>
        <w:rPr>
          <w:rFonts w:ascii="宋体" w:hAnsi="宋体"/>
          <w:kern w:val="0"/>
          <w:szCs w:val="20"/>
        </w:rPr>
        <w:t>工作压力，</w:t>
      </w:r>
      <w:r>
        <w:rPr>
          <w:rFonts w:ascii="宋体" w:hAnsi="宋体" w:hint="eastAsia"/>
          <w:kern w:val="0"/>
          <w:szCs w:val="20"/>
        </w:rPr>
        <w:t>然后</w:t>
      </w:r>
      <w:r>
        <w:rPr>
          <w:rFonts w:ascii="宋体" w:hAnsi="宋体"/>
          <w:kern w:val="0"/>
          <w:szCs w:val="20"/>
        </w:rPr>
        <w:t>实施3次紧急制动</w:t>
      </w:r>
      <w:r>
        <w:rPr>
          <w:rFonts w:ascii="宋体" w:hAnsi="宋体" w:hint="eastAsia"/>
          <w:kern w:val="0"/>
          <w:szCs w:val="20"/>
        </w:rPr>
        <w:t>和缓解操作</w:t>
      </w:r>
      <w:r>
        <w:rPr>
          <w:rFonts w:ascii="宋体" w:hAnsi="宋体"/>
          <w:kern w:val="0"/>
          <w:szCs w:val="20"/>
        </w:rPr>
        <w:t>，</w:t>
      </w:r>
      <w:proofErr w:type="gramStart"/>
      <w:r>
        <w:rPr>
          <w:rFonts w:ascii="宋体" w:hAnsi="宋体"/>
          <w:kern w:val="0"/>
          <w:szCs w:val="20"/>
        </w:rPr>
        <w:t>测试此</w:t>
      </w:r>
      <w:proofErr w:type="gramEnd"/>
      <w:r>
        <w:rPr>
          <w:rFonts w:ascii="宋体" w:hAnsi="宋体"/>
          <w:kern w:val="0"/>
          <w:szCs w:val="20"/>
        </w:rPr>
        <w:t>过程中的</w:t>
      </w:r>
      <w:r>
        <w:rPr>
          <w:rFonts w:ascii="宋体" w:hAnsi="宋体" w:hint="eastAsia"/>
          <w:kern w:val="0"/>
          <w:szCs w:val="20"/>
        </w:rPr>
        <w:t>储</w:t>
      </w:r>
      <w:r>
        <w:rPr>
          <w:rFonts w:ascii="宋体" w:hAnsi="宋体"/>
          <w:kern w:val="0"/>
          <w:szCs w:val="20"/>
        </w:rPr>
        <w:t>风缸和制动缸压力。</w:t>
      </w:r>
    </w:p>
    <w:p w14:paraId="03C5B673"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hAnsi="宋体"/>
          <w:kern w:val="0"/>
          <w:szCs w:val="20"/>
        </w:rPr>
      </w:pPr>
      <w:r>
        <w:rPr>
          <w:rFonts w:ascii="宋体" w:hAnsi="宋体" w:hint="eastAsia"/>
          <w:kern w:val="0"/>
          <w:szCs w:val="20"/>
        </w:rPr>
        <w:t>测试储</w:t>
      </w:r>
      <w:r>
        <w:rPr>
          <w:rFonts w:ascii="宋体" w:hAnsi="宋体"/>
          <w:kern w:val="0"/>
          <w:szCs w:val="20"/>
        </w:rPr>
        <w:t>风缸的</w:t>
      </w:r>
      <w:r>
        <w:rPr>
          <w:rFonts w:ascii="宋体" w:hAnsi="宋体" w:hint="eastAsia"/>
          <w:kern w:val="0"/>
          <w:szCs w:val="20"/>
        </w:rPr>
        <w:t>储风量是否满足6.2.8的要求</w:t>
      </w:r>
      <w:r>
        <w:rPr>
          <w:rFonts w:ascii="宋体" w:hAnsi="宋体"/>
          <w:kern w:val="0"/>
          <w:szCs w:val="20"/>
        </w:rPr>
        <w:t>。</w:t>
      </w:r>
    </w:p>
    <w:p w14:paraId="52F4F92C" w14:textId="0188DD71" w:rsidR="00C74B7E" w:rsidRDefault="005A5BB2">
      <w:pPr>
        <w:pStyle w:val="a6"/>
        <w:spacing w:beforeLines="50" w:before="156" w:afterLines="50" w:after="156" w:line="360" w:lineRule="exact"/>
        <w:outlineLvl w:val="2"/>
        <w:rPr>
          <w:rFonts w:ascii="黑体" w:eastAsia="黑体"/>
          <w:kern w:val="0"/>
        </w:rPr>
      </w:pPr>
      <w:bookmarkStart w:id="146" w:name="_Toc265481914"/>
      <w:bookmarkStart w:id="147" w:name="_Toc265480948"/>
      <w:bookmarkStart w:id="148" w:name="_Toc264118244"/>
      <w:bookmarkStart w:id="149" w:name="_Toc331106192"/>
      <w:bookmarkStart w:id="150" w:name="_Toc91578850"/>
      <w:bookmarkStart w:id="151" w:name="_Toc91593493"/>
      <w:bookmarkStart w:id="152" w:name="_Toc420423021"/>
      <w:bookmarkStart w:id="153" w:name="_Toc508178187"/>
      <w:bookmarkStart w:id="154" w:name="_Toc420398680"/>
      <w:bookmarkStart w:id="155" w:name="_Toc43304493"/>
      <w:r>
        <w:rPr>
          <w:rFonts w:ascii="黑体" w:eastAsia="黑体" w:hint="eastAsia"/>
          <w:kern w:val="0"/>
        </w:rPr>
        <w:t>7.</w:t>
      </w:r>
      <w:r>
        <w:rPr>
          <w:rFonts w:ascii="黑体" w:eastAsia="黑体"/>
          <w:kern w:val="0"/>
        </w:rPr>
        <w:t>1</w:t>
      </w:r>
      <w:r>
        <w:rPr>
          <w:rFonts w:ascii="黑体" w:eastAsia="黑体" w:hint="eastAsia"/>
          <w:kern w:val="0"/>
        </w:rPr>
        <w:t>.</w:t>
      </w:r>
      <w:r w:rsidR="00845E8A">
        <w:rPr>
          <w:rFonts w:ascii="黑体" w:eastAsia="黑体"/>
          <w:kern w:val="0"/>
        </w:rPr>
        <w:t>6</w:t>
      </w:r>
      <w:r w:rsidR="00845E8A">
        <w:rPr>
          <w:rFonts w:ascii="黑体" w:eastAsia="黑体" w:hint="eastAsia"/>
          <w:kern w:val="0"/>
        </w:rPr>
        <w:t xml:space="preserve">  </w:t>
      </w:r>
      <w:r>
        <w:rPr>
          <w:rFonts w:ascii="黑体" w:eastAsia="黑体"/>
          <w:kern w:val="0"/>
        </w:rPr>
        <w:t>停放制动</w:t>
      </w:r>
      <w:bookmarkEnd w:id="146"/>
      <w:bookmarkEnd w:id="147"/>
      <w:bookmarkEnd w:id="148"/>
      <w:r>
        <w:rPr>
          <w:rFonts w:ascii="黑体" w:eastAsia="黑体" w:hint="eastAsia"/>
          <w:kern w:val="0"/>
        </w:rPr>
        <w:t>试验</w:t>
      </w:r>
      <w:bookmarkStart w:id="156" w:name="_Toc331106193"/>
      <w:bookmarkStart w:id="157" w:name="_Toc302648814"/>
      <w:bookmarkStart w:id="158" w:name="_Toc331274923"/>
      <w:bookmarkStart w:id="159" w:name="_Toc260214379"/>
      <w:bookmarkStart w:id="160" w:name="_Toc261935749"/>
      <w:bookmarkStart w:id="161" w:name="_Toc265481915"/>
      <w:bookmarkStart w:id="162" w:name="_Toc265480949"/>
      <w:bookmarkStart w:id="163" w:name="_Toc264118245"/>
      <w:bookmarkStart w:id="164" w:name="_Toc263067813"/>
      <w:bookmarkStart w:id="165" w:name="_Toc260834607"/>
      <w:bookmarkStart w:id="166" w:name="_Toc260209469"/>
      <w:bookmarkStart w:id="167" w:name="_Toc260834373"/>
      <w:bookmarkEnd w:id="149"/>
      <w:bookmarkEnd w:id="150"/>
      <w:bookmarkEnd w:id="151"/>
      <w:bookmarkEnd w:id="152"/>
      <w:bookmarkEnd w:id="153"/>
      <w:bookmarkEnd w:id="154"/>
      <w:bookmarkEnd w:id="155"/>
      <w:bookmarkEnd w:id="156"/>
      <w:bookmarkEnd w:id="157"/>
      <w:bookmarkEnd w:id="158"/>
    </w:p>
    <w:p w14:paraId="1B07EAF2" w14:textId="7AA3EB13"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bookmarkStart w:id="168" w:name="_Toc260834374"/>
      <w:bookmarkStart w:id="169" w:name="_Toc260209470"/>
      <w:bookmarkStart w:id="170" w:name="_Toc264118246"/>
      <w:bookmarkStart w:id="171" w:name="_Toc261935750"/>
      <w:bookmarkStart w:id="172" w:name="_Toc260834608"/>
      <w:bookmarkStart w:id="173" w:name="_Toc260214380"/>
      <w:bookmarkStart w:id="174" w:name="_Toc263067814"/>
      <w:bookmarkEnd w:id="159"/>
      <w:bookmarkEnd w:id="160"/>
      <w:bookmarkEnd w:id="161"/>
      <w:bookmarkEnd w:id="162"/>
      <w:bookmarkEnd w:id="163"/>
      <w:bookmarkEnd w:id="164"/>
      <w:bookmarkEnd w:id="165"/>
      <w:bookmarkEnd w:id="166"/>
      <w:bookmarkEnd w:id="167"/>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6</w:t>
      </w:r>
      <w:r>
        <w:rPr>
          <w:rFonts w:ascii="黑体" w:eastAsia="黑体" w:hint="eastAsia"/>
          <w:kern w:val="0"/>
          <w:szCs w:val="21"/>
        </w:rPr>
        <w:t>.1</w:t>
      </w:r>
      <w:r>
        <w:rPr>
          <w:rFonts w:ascii="黑体" w:eastAsia="黑体"/>
          <w:kern w:val="0"/>
          <w:szCs w:val="21"/>
        </w:rPr>
        <w:t xml:space="preserve"> </w:t>
      </w:r>
      <w:r>
        <w:rPr>
          <w:rFonts w:ascii="黑体" w:eastAsia="黑体" w:hint="eastAsia"/>
          <w:kern w:val="0"/>
          <w:szCs w:val="21"/>
        </w:rPr>
        <w:t xml:space="preserve"> 一般要求</w:t>
      </w:r>
    </w:p>
    <w:p w14:paraId="19CD1737" w14:textId="6C7DB510" w:rsidR="00C74B7E" w:rsidRDefault="005A5BB2">
      <w:pPr>
        <w:widowControl/>
        <w:tabs>
          <w:tab w:val="center" w:pos="4201"/>
          <w:tab w:val="right" w:leader="dot" w:pos="9298"/>
        </w:tabs>
        <w:autoSpaceDE w:val="0"/>
        <w:autoSpaceDN w:val="0"/>
        <w:spacing w:line="360" w:lineRule="exact"/>
        <w:ind w:firstLineChars="200" w:firstLine="420"/>
        <w:rPr>
          <w:rFonts w:ascii="宋体" w:hAnsi="宋体"/>
          <w:kern w:val="0"/>
        </w:rPr>
      </w:pPr>
      <w:r>
        <w:rPr>
          <w:rFonts w:ascii="宋体" w:hAnsi="宋体" w:hint="eastAsia"/>
          <w:kern w:val="0"/>
        </w:rPr>
        <w:t>停放制动试验</w:t>
      </w:r>
      <w:r w:rsidR="00CE39DD">
        <w:rPr>
          <w:rFonts w:ascii="宋体" w:hAnsi="宋体" w:hint="eastAsia"/>
          <w:kern w:val="0"/>
        </w:rPr>
        <w:t>应满足</w:t>
      </w:r>
      <w:r w:rsidR="00FF3D11">
        <w:rPr>
          <w:rFonts w:ascii="宋体" w:hAnsi="宋体" w:hint="eastAsia"/>
          <w:kern w:val="0"/>
        </w:rPr>
        <w:t>下列</w:t>
      </w:r>
      <w:r w:rsidR="00CE39DD">
        <w:rPr>
          <w:rFonts w:ascii="宋体" w:hAnsi="宋体" w:hint="eastAsia"/>
          <w:kern w:val="0"/>
        </w:rPr>
        <w:t>要求</w:t>
      </w:r>
      <w:r>
        <w:rPr>
          <w:rFonts w:ascii="宋体" w:hAnsi="宋体" w:hint="eastAsia"/>
          <w:kern w:val="0"/>
        </w:rPr>
        <w:t>：</w:t>
      </w:r>
    </w:p>
    <w:p w14:paraId="6C004F87" w14:textId="525A7826" w:rsidR="00C74B7E" w:rsidRDefault="005A5BB2">
      <w:pPr>
        <w:widowControl/>
        <w:numPr>
          <w:ilvl w:val="0"/>
          <w:numId w:val="16"/>
        </w:numPr>
        <w:spacing w:line="360" w:lineRule="exact"/>
        <w:ind w:leftChars="200" w:hangingChars="200"/>
        <w:jc w:val="left"/>
        <w:rPr>
          <w:rFonts w:ascii="宋体"/>
          <w:kern w:val="0"/>
          <w:szCs w:val="20"/>
        </w:rPr>
      </w:pPr>
      <w:r>
        <w:rPr>
          <w:rFonts w:ascii="宋体" w:hint="eastAsia"/>
          <w:kern w:val="0"/>
          <w:szCs w:val="20"/>
        </w:rPr>
        <w:t>列车停放制动施加与缓解试验、停放制动手动缓解试验</w:t>
      </w:r>
      <w:r w:rsidR="00CE39DD">
        <w:rPr>
          <w:rFonts w:ascii="宋体" w:hint="eastAsia"/>
          <w:kern w:val="0"/>
          <w:szCs w:val="20"/>
        </w:rPr>
        <w:t>应</w:t>
      </w:r>
      <w:r>
        <w:rPr>
          <w:rFonts w:ascii="宋体" w:hint="eastAsia"/>
          <w:kern w:val="0"/>
          <w:szCs w:val="20"/>
        </w:rPr>
        <w:t>在平直线路上进行，停放制动能力测试应在规定的坡道上进行</w:t>
      </w:r>
      <w:r w:rsidR="00FF3D11">
        <w:rPr>
          <w:rFonts w:ascii="宋体" w:hint="eastAsia"/>
          <w:kern w:val="0"/>
          <w:szCs w:val="20"/>
        </w:rPr>
        <w:t>。</w:t>
      </w:r>
    </w:p>
    <w:p w14:paraId="62F7D0DF" w14:textId="2BD6D19E" w:rsidR="00C74B7E" w:rsidRDefault="005A5BB2">
      <w:pPr>
        <w:widowControl/>
        <w:numPr>
          <w:ilvl w:val="0"/>
          <w:numId w:val="16"/>
        </w:numPr>
        <w:spacing w:line="360" w:lineRule="exact"/>
        <w:ind w:leftChars="200" w:hangingChars="200"/>
        <w:jc w:val="left"/>
        <w:rPr>
          <w:rFonts w:ascii="宋体"/>
          <w:kern w:val="0"/>
          <w:szCs w:val="20"/>
        </w:rPr>
      </w:pPr>
      <w:r>
        <w:rPr>
          <w:rFonts w:ascii="宋体" w:hint="eastAsia"/>
          <w:kern w:val="0"/>
          <w:szCs w:val="20"/>
        </w:rPr>
        <w:lastRenderedPageBreak/>
        <w:t>当实际最大坡道条件不满足规定的技术要求时，应在实际最大坡道上进行停放制动能力测试</w:t>
      </w:r>
      <w:r w:rsidR="00FF3D11">
        <w:rPr>
          <w:rFonts w:ascii="宋体" w:hint="eastAsia"/>
          <w:kern w:val="0"/>
          <w:szCs w:val="20"/>
        </w:rPr>
        <w:t>。</w:t>
      </w:r>
    </w:p>
    <w:p w14:paraId="5814EB54" w14:textId="5176DA8F" w:rsidR="00C74B7E" w:rsidRDefault="005A5BB2">
      <w:pPr>
        <w:widowControl/>
        <w:numPr>
          <w:ilvl w:val="0"/>
          <w:numId w:val="16"/>
        </w:numPr>
        <w:spacing w:line="360" w:lineRule="exact"/>
        <w:ind w:leftChars="200" w:hangingChars="200"/>
        <w:jc w:val="left"/>
        <w:rPr>
          <w:rFonts w:ascii="宋体"/>
          <w:kern w:val="0"/>
          <w:szCs w:val="20"/>
        </w:rPr>
      </w:pPr>
      <w:r>
        <w:rPr>
          <w:rFonts w:ascii="宋体" w:hint="eastAsia"/>
          <w:kern w:val="0"/>
          <w:szCs w:val="20"/>
        </w:rPr>
        <w:t>列车为空车</w:t>
      </w:r>
      <w:r w:rsidR="007C0131">
        <w:rPr>
          <w:rFonts w:ascii="宋体" w:hint="eastAsia"/>
          <w:kern w:val="0"/>
          <w:szCs w:val="20"/>
        </w:rPr>
        <w:t>AW0</w:t>
      </w:r>
      <w:r>
        <w:rPr>
          <w:rFonts w:ascii="宋体" w:hint="eastAsia"/>
          <w:kern w:val="0"/>
          <w:szCs w:val="20"/>
        </w:rPr>
        <w:t>载荷状态时，</w:t>
      </w:r>
      <w:r w:rsidR="00CE39DD">
        <w:rPr>
          <w:rFonts w:ascii="宋体" w:hint="eastAsia"/>
          <w:kern w:val="0"/>
          <w:szCs w:val="20"/>
        </w:rPr>
        <w:t>应</w:t>
      </w:r>
      <w:r>
        <w:rPr>
          <w:rFonts w:ascii="宋体" w:hint="eastAsia"/>
          <w:kern w:val="0"/>
          <w:szCs w:val="20"/>
        </w:rPr>
        <w:t>将列车停放于规定坡道线路上或出入库线的最大坡道上进行试验；列车为超员</w:t>
      </w:r>
      <w:r w:rsidR="007C0131">
        <w:rPr>
          <w:rFonts w:ascii="宋体" w:hint="eastAsia"/>
          <w:kern w:val="0"/>
          <w:szCs w:val="20"/>
        </w:rPr>
        <w:t>AW3</w:t>
      </w:r>
      <w:r>
        <w:rPr>
          <w:rFonts w:ascii="宋体" w:hint="eastAsia"/>
          <w:kern w:val="0"/>
          <w:szCs w:val="20"/>
        </w:rPr>
        <w:t>载荷状态时，</w:t>
      </w:r>
      <w:r w:rsidR="00CE39DD">
        <w:rPr>
          <w:rFonts w:ascii="宋体" w:hint="eastAsia"/>
          <w:kern w:val="0"/>
          <w:szCs w:val="20"/>
        </w:rPr>
        <w:t>应</w:t>
      </w:r>
      <w:r>
        <w:rPr>
          <w:rFonts w:ascii="宋体" w:hint="eastAsia"/>
          <w:kern w:val="0"/>
          <w:szCs w:val="20"/>
        </w:rPr>
        <w:t>将列车停放于规定坡道线路上或运营正线的最大坡道上进行试验；如</w:t>
      </w:r>
      <w:r w:rsidR="008F63B8">
        <w:rPr>
          <w:rFonts w:ascii="宋体" w:hint="eastAsia"/>
          <w:kern w:val="0"/>
          <w:szCs w:val="20"/>
        </w:rPr>
        <w:t>无特殊规定</w:t>
      </w:r>
      <w:r>
        <w:rPr>
          <w:rFonts w:ascii="宋体" w:hint="eastAsia"/>
          <w:kern w:val="0"/>
          <w:szCs w:val="20"/>
        </w:rPr>
        <w:t>，试验时风速不应大于5m/s</w:t>
      </w:r>
      <w:r w:rsidR="00FF3D11">
        <w:rPr>
          <w:rFonts w:ascii="宋体" w:hint="eastAsia"/>
          <w:kern w:val="0"/>
          <w:szCs w:val="20"/>
        </w:rPr>
        <w:t>。</w:t>
      </w:r>
    </w:p>
    <w:p w14:paraId="3594DA12" w14:textId="36A4821B" w:rsidR="00C74B7E" w:rsidRDefault="00C72A09">
      <w:pPr>
        <w:widowControl/>
        <w:numPr>
          <w:ilvl w:val="0"/>
          <w:numId w:val="16"/>
        </w:numPr>
        <w:tabs>
          <w:tab w:val="left" w:pos="840"/>
        </w:tabs>
        <w:spacing w:line="360" w:lineRule="exact"/>
        <w:ind w:left="825" w:hanging="405"/>
        <w:rPr>
          <w:rFonts w:ascii="宋体"/>
          <w:kern w:val="0"/>
          <w:szCs w:val="20"/>
        </w:rPr>
      </w:pPr>
      <w:r>
        <w:rPr>
          <w:rFonts w:ascii="宋体" w:hint="eastAsia"/>
          <w:kern w:val="0"/>
          <w:szCs w:val="20"/>
        </w:rPr>
        <w:t>可对</w:t>
      </w:r>
      <w:r w:rsidR="005A5BB2">
        <w:rPr>
          <w:rFonts w:ascii="宋体" w:hint="eastAsia"/>
          <w:kern w:val="0"/>
          <w:szCs w:val="20"/>
        </w:rPr>
        <w:t>列车坡道停放制动能力进行换算评估。</w:t>
      </w:r>
    </w:p>
    <w:p w14:paraId="2A7EB53D" w14:textId="60201B9A" w:rsidR="00C74B7E" w:rsidRDefault="005A5BB2">
      <w:pPr>
        <w:widowControl/>
        <w:tabs>
          <w:tab w:val="center" w:pos="4201"/>
          <w:tab w:val="right" w:leader="dot" w:pos="9298"/>
        </w:tabs>
        <w:autoSpaceDE w:val="0"/>
        <w:autoSpaceDN w:val="0"/>
        <w:spacing w:beforeLines="50" w:before="156" w:afterLines="50" w:after="156" w:line="360" w:lineRule="exact"/>
        <w:outlineLvl w:val="3"/>
        <w:rPr>
          <w:rFonts w:ascii="黑体" w:eastAsia="黑体"/>
          <w:kern w:val="0"/>
          <w:szCs w:val="21"/>
        </w:rPr>
      </w:pPr>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6</w:t>
      </w:r>
      <w:r>
        <w:rPr>
          <w:rFonts w:ascii="黑体" w:eastAsia="黑体" w:hint="eastAsia"/>
          <w:kern w:val="0"/>
          <w:szCs w:val="21"/>
        </w:rPr>
        <w:t>.2  试验方法</w:t>
      </w:r>
    </w:p>
    <w:p w14:paraId="59FBB0B0" w14:textId="4ACFBBF6"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bookmarkStart w:id="175" w:name="_Toc264118250"/>
      <w:bookmarkStart w:id="176" w:name="_Toc331106194"/>
      <w:bookmarkStart w:id="177" w:name="_Toc265480960"/>
      <w:bookmarkStart w:id="178" w:name="_Toc265481926"/>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6</w:t>
      </w:r>
      <w:r>
        <w:rPr>
          <w:rFonts w:ascii="黑体" w:eastAsia="黑体" w:hint="eastAsia"/>
          <w:kern w:val="0"/>
          <w:szCs w:val="21"/>
        </w:rPr>
        <w:t>.2.</w:t>
      </w:r>
      <w:r>
        <w:rPr>
          <w:rFonts w:ascii="黑体" w:eastAsia="黑体"/>
          <w:kern w:val="0"/>
          <w:szCs w:val="21"/>
        </w:rPr>
        <w:t>1</w:t>
      </w:r>
      <w:r>
        <w:rPr>
          <w:rFonts w:ascii="黑体" w:eastAsia="黑体" w:hint="eastAsia"/>
          <w:kern w:val="0"/>
          <w:szCs w:val="21"/>
        </w:rPr>
        <w:t xml:space="preserve">停放制动施加与缓解试验  </w:t>
      </w:r>
    </w:p>
    <w:p w14:paraId="27B62D60" w14:textId="2413814C" w:rsidR="00C74B7E" w:rsidRDefault="005A5BB2">
      <w:pPr>
        <w:widowControl/>
        <w:numPr>
          <w:ilvl w:val="2"/>
          <w:numId w:val="0"/>
        </w:numPr>
        <w:spacing w:beforeLines="50" w:before="156" w:afterLines="50" w:after="156" w:line="360" w:lineRule="exact"/>
        <w:ind w:firstLineChars="200" w:firstLine="420"/>
        <w:jc w:val="left"/>
        <w:rPr>
          <w:rFonts w:ascii="黑体"/>
          <w:kern w:val="0"/>
          <w:szCs w:val="21"/>
        </w:rPr>
      </w:pPr>
      <w:r>
        <w:rPr>
          <w:rFonts w:ascii="宋体" w:hint="eastAsia"/>
          <w:kern w:val="0"/>
          <w:szCs w:val="20"/>
        </w:rPr>
        <w:t>列车停放在平直线路上，并做好防溜措施，通过操纵司机室停放制动施加与缓解按钮或开关，检查停放制动功能是否满足6.2.9</w:t>
      </w:r>
      <w:r w:rsidR="00FF3D11">
        <w:rPr>
          <w:rFonts w:ascii="宋体" w:hint="eastAsia"/>
          <w:kern w:val="0"/>
          <w:szCs w:val="20"/>
        </w:rPr>
        <w:t>的</w:t>
      </w:r>
      <w:r>
        <w:rPr>
          <w:rFonts w:ascii="宋体" w:hint="eastAsia"/>
          <w:kern w:val="0"/>
          <w:szCs w:val="20"/>
        </w:rPr>
        <w:t>要求。</w:t>
      </w:r>
    </w:p>
    <w:p w14:paraId="12F782C3" w14:textId="1E6A9E1E"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6</w:t>
      </w:r>
      <w:r>
        <w:rPr>
          <w:rFonts w:ascii="黑体" w:eastAsia="黑体" w:hint="eastAsia"/>
          <w:kern w:val="0"/>
          <w:szCs w:val="21"/>
        </w:rPr>
        <w:t>.2.</w:t>
      </w:r>
      <w:r>
        <w:rPr>
          <w:rFonts w:ascii="黑体" w:eastAsia="黑体"/>
          <w:kern w:val="0"/>
          <w:szCs w:val="21"/>
        </w:rPr>
        <w:t>2</w:t>
      </w:r>
      <w:r>
        <w:rPr>
          <w:rFonts w:ascii="黑体" w:eastAsia="黑体" w:hint="eastAsia"/>
          <w:kern w:val="0"/>
          <w:szCs w:val="21"/>
        </w:rPr>
        <w:t>停放制动手动缓解试验</w:t>
      </w:r>
    </w:p>
    <w:p w14:paraId="3C601FDF" w14:textId="4F4EFB82"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列车停放在平直线路上，并做好防溜措施，施加停放制动后，隔离并缓解空气制动，操纵踏面单元制动器或制动夹钳单元的手动缓解装置，检查停放制动缓解功能是否满足6.2.9</w:t>
      </w:r>
      <w:r w:rsidR="00FF3D11">
        <w:rPr>
          <w:rFonts w:ascii="宋体" w:hint="eastAsia"/>
          <w:kern w:val="0"/>
          <w:szCs w:val="20"/>
        </w:rPr>
        <w:t>的</w:t>
      </w:r>
      <w:r>
        <w:rPr>
          <w:rFonts w:ascii="宋体" w:hint="eastAsia"/>
          <w:kern w:val="0"/>
          <w:szCs w:val="20"/>
        </w:rPr>
        <w:t>要求</w:t>
      </w:r>
      <w:r>
        <w:rPr>
          <w:rFonts w:ascii="宋体"/>
          <w:kern w:val="0"/>
          <w:szCs w:val="20"/>
        </w:rPr>
        <w:t>。</w:t>
      </w:r>
      <w:bookmarkEnd w:id="175"/>
      <w:bookmarkEnd w:id="176"/>
      <w:bookmarkEnd w:id="177"/>
      <w:bookmarkEnd w:id="178"/>
    </w:p>
    <w:p w14:paraId="4EB38E38" w14:textId="2851CFF0"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7.1.</w:t>
      </w:r>
      <w:r w:rsidR="00845E8A">
        <w:rPr>
          <w:rFonts w:ascii="黑体" w:eastAsia="黑体"/>
          <w:kern w:val="0"/>
          <w:szCs w:val="21"/>
        </w:rPr>
        <w:t>6</w:t>
      </w:r>
      <w:r>
        <w:rPr>
          <w:rFonts w:ascii="黑体" w:eastAsia="黑体" w:hint="eastAsia"/>
          <w:kern w:val="0"/>
          <w:szCs w:val="21"/>
        </w:rPr>
        <w:t>.2.</w:t>
      </w:r>
      <w:r>
        <w:rPr>
          <w:rFonts w:ascii="黑体" w:eastAsia="黑体"/>
          <w:kern w:val="0"/>
          <w:szCs w:val="21"/>
        </w:rPr>
        <w:t>3</w:t>
      </w:r>
      <w:r>
        <w:rPr>
          <w:rFonts w:ascii="黑体" w:eastAsia="黑体" w:hint="eastAsia"/>
          <w:kern w:val="0"/>
          <w:szCs w:val="21"/>
        </w:rPr>
        <w:t xml:space="preserve"> </w:t>
      </w:r>
      <w:r>
        <w:rPr>
          <w:rFonts w:ascii="黑体" w:eastAsia="黑体"/>
          <w:kern w:val="0"/>
          <w:szCs w:val="21"/>
        </w:rPr>
        <w:t xml:space="preserve"> </w:t>
      </w:r>
      <w:r>
        <w:rPr>
          <w:rFonts w:ascii="黑体" w:eastAsia="黑体" w:hint="eastAsia"/>
          <w:kern w:val="0"/>
          <w:szCs w:val="21"/>
        </w:rPr>
        <w:t>停放制动能力测试</w:t>
      </w:r>
    </w:p>
    <w:p w14:paraId="5963DCE0" w14:textId="77777777" w:rsidR="00C74B7E" w:rsidRDefault="005A5BB2">
      <w:pPr>
        <w:widowControl/>
        <w:spacing w:line="360" w:lineRule="exact"/>
        <w:ind w:firstLineChars="200" w:firstLine="420"/>
        <w:rPr>
          <w:rFonts w:ascii="宋体"/>
          <w:kern w:val="0"/>
          <w:szCs w:val="20"/>
        </w:rPr>
      </w:pPr>
      <w:r>
        <w:rPr>
          <w:rFonts w:ascii="宋体" w:hint="eastAsia"/>
          <w:kern w:val="0"/>
          <w:szCs w:val="20"/>
        </w:rPr>
        <w:t>在规定载荷条件下，列车停放在要求的坡道上，缓解空气制动仅施加停放制动，10min后观察列车是否发生溜逸，停放制动能力是否满足6.2.10的要求。</w:t>
      </w:r>
    </w:p>
    <w:p w14:paraId="671D51BE" w14:textId="65A2FCD5" w:rsidR="00C74B7E" w:rsidRDefault="005A5BB2">
      <w:pPr>
        <w:widowControl/>
        <w:numPr>
          <w:ilvl w:val="2"/>
          <w:numId w:val="0"/>
        </w:numPr>
        <w:spacing w:beforeLines="50" w:before="156" w:afterLines="50" w:after="156" w:line="360" w:lineRule="exact"/>
        <w:jc w:val="left"/>
        <w:outlineLvl w:val="4"/>
        <w:rPr>
          <w:rFonts w:ascii="黑体" w:eastAsia="黑体"/>
          <w:kern w:val="0"/>
          <w:szCs w:val="21"/>
        </w:rPr>
      </w:pPr>
      <w:r>
        <w:rPr>
          <w:rFonts w:ascii="黑体" w:eastAsia="黑体" w:hint="eastAsia"/>
          <w:kern w:val="0"/>
          <w:szCs w:val="21"/>
        </w:rPr>
        <w:t>7.</w:t>
      </w:r>
      <w:r>
        <w:rPr>
          <w:rFonts w:ascii="黑体" w:eastAsia="黑体"/>
          <w:kern w:val="0"/>
          <w:szCs w:val="21"/>
        </w:rPr>
        <w:t>1</w:t>
      </w:r>
      <w:r>
        <w:rPr>
          <w:rFonts w:ascii="黑体" w:eastAsia="黑体" w:hint="eastAsia"/>
          <w:kern w:val="0"/>
          <w:szCs w:val="21"/>
        </w:rPr>
        <w:t>.</w:t>
      </w:r>
      <w:r w:rsidR="00845E8A">
        <w:rPr>
          <w:rFonts w:ascii="黑体" w:eastAsia="黑体"/>
          <w:kern w:val="0"/>
          <w:szCs w:val="21"/>
        </w:rPr>
        <w:t>6</w:t>
      </w:r>
      <w:r>
        <w:rPr>
          <w:rFonts w:ascii="黑体" w:eastAsia="黑体" w:hint="eastAsia"/>
          <w:kern w:val="0"/>
          <w:szCs w:val="21"/>
        </w:rPr>
        <w:t>.2.</w:t>
      </w:r>
      <w:r>
        <w:rPr>
          <w:rFonts w:ascii="黑体" w:eastAsia="黑体"/>
          <w:kern w:val="0"/>
          <w:szCs w:val="21"/>
        </w:rPr>
        <w:t>4</w:t>
      </w:r>
      <w:r>
        <w:rPr>
          <w:rFonts w:ascii="黑体" w:eastAsia="黑体" w:hint="eastAsia"/>
          <w:kern w:val="0"/>
          <w:szCs w:val="21"/>
        </w:rPr>
        <w:t xml:space="preserve">  停放制动能力换算评估</w:t>
      </w:r>
    </w:p>
    <w:p w14:paraId="6AD5D417" w14:textId="6118A5FD"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停放制动能力换算的评估宜采用</w:t>
      </w:r>
      <w:r w:rsidR="00FF3D11">
        <w:rPr>
          <w:rFonts w:ascii="宋体" w:hint="eastAsia"/>
          <w:kern w:val="0"/>
          <w:szCs w:val="20"/>
        </w:rPr>
        <w:t>下列</w:t>
      </w:r>
      <w:r>
        <w:rPr>
          <w:rFonts w:ascii="宋体" w:hint="eastAsia"/>
          <w:kern w:val="0"/>
          <w:szCs w:val="20"/>
        </w:rPr>
        <w:t>方法：</w:t>
      </w:r>
    </w:p>
    <w:p w14:paraId="6049FE88" w14:textId="63F8E257" w:rsidR="00C74B7E" w:rsidRPr="00277287" w:rsidRDefault="00277287" w:rsidP="005D36F1">
      <w:pPr>
        <w:widowControl/>
        <w:tabs>
          <w:tab w:val="left" w:pos="839"/>
          <w:tab w:val="center" w:pos="4201"/>
          <w:tab w:val="right" w:leader="dot" w:pos="9298"/>
        </w:tabs>
        <w:autoSpaceDE w:val="0"/>
        <w:autoSpaceDN w:val="0"/>
        <w:spacing w:line="360" w:lineRule="exact"/>
        <w:ind w:left="426"/>
        <w:rPr>
          <w:rFonts w:ascii="宋体"/>
          <w:kern w:val="0"/>
          <w:szCs w:val="20"/>
        </w:rPr>
      </w:pPr>
      <w:r>
        <w:rPr>
          <w:rFonts w:ascii="宋体"/>
          <w:kern w:val="0"/>
          <w:szCs w:val="20"/>
        </w:rPr>
        <w:t>a)</w:t>
      </w:r>
      <w:r w:rsidR="005A5BB2" w:rsidRPr="00536A8C">
        <w:rPr>
          <w:rFonts w:ascii="宋体" w:hint="eastAsia"/>
          <w:kern w:val="0"/>
          <w:szCs w:val="20"/>
        </w:rPr>
        <w:t>方法</w:t>
      </w:r>
      <w:proofErr w:type="gramStart"/>
      <w:r w:rsidR="005A5BB2" w:rsidRPr="00536A8C">
        <w:rPr>
          <w:rFonts w:ascii="宋体" w:hint="eastAsia"/>
          <w:kern w:val="0"/>
          <w:szCs w:val="20"/>
        </w:rPr>
        <w:t>一</w:t>
      </w:r>
      <w:proofErr w:type="gramEnd"/>
      <w:r w:rsidR="005A5BB2" w:rsidRPr="00536A8C">
        <w:rPr>
          <w:rFonts w:ascii="宋体" w:hint="eastAsia"/>
          <w:kern w:val="0"/>
          <w:szCs w:val="20"/>
        </w:rPr>
        <w:t>：至少选取列车中一辆停放制动功能完好的车辆进行试验。</w:t>
      </w:r>
      <w:bookmarkEnd w:id="168"/>
      <w:bookmarkEnd w:id="169"/>
      <w:bookmarkEnd w:id="170"/>
      <w:bookmarkEnd w:id="171"/>
      <w:bookmarkEnd w:id="172"/>
      <w:bookmarkEnd w:id="173"/>
      <w:bookmarkEnd w:id="174"/>
      <w:r w:rsidR="005A5BB2" w:rsidRPr="00536A8C">
        <w:rPr>
          <w:rFonts w:ascii="宋体" w:hint="eastAsia"/>
          <w:kern w:val="0"/>
          <w:szCs w:val="20"/>
        </w:rPr>
        <w:t>测试参数至少</w:t>
      </w:r>
      <w:r w:rsidR="008F63B8" w:rsidRPr="00536A8C">
        <w:rPr>
          <w:rFonts w:ascii="宋体" w:hint="eastAsia"/>
          <w:kern w:val="0"/>
          <w:szCs w:val="20"/>
        </w:rPr>
        <w:t>应</w:t>
      </w:r>
      <w:r w:rsidR="005A5BB2" w:rsidRPr="00536A8C">
        <w:rPr>
          <w:rFonts w:ascii="宋体" w:hint="eastAsia"/>
          <w:kern w:val="0"/>
          <w:szCs w:val="20"/>
        </w:rPr>
        <w:t>包括选定被试车辆的停放制动缸空气压力</w:t>
      </w:r>
      <w:r>
        <w:rPr>
          <w:rFonts w:ascii="宋体" w:hint="eastAsia"/>
          <w:kern w:val="0"/>
          <w:szCs w:val="20"/>
        </w:rPr>
        <w:t>、</w:t>
      </w:r>
      <w:r w:rsidR="005A5BB2" w:rsidRPr="00536A8C">
        <w:rPr>
          <w:rFonts w:ascii="宋体" w:hint="eastAsia"/>
          <w:kern w:val="0"/>
          <w:szCs w:val="20"/>
        </w:rPr>
        <w:t>停放制动夹钳单元</w:t>
      </w:r>
      <w:r w:rsidR="005A5BB2" w:rsidRPr="00755A4F">
        <w:rPr>
          <w:rFonts w:ascii="宋体" w:hint="eastAsia"/>
          <w:kern w:val="0"/>
          <w:szCs w:val="20"/>
        </w:rPr>
        <w:t>（踏面单元制动器）的闸片（闸瓦）</w:t>
      </w:r>
      <w:r w:rsidR="005A5BB2" w:rsidRPr="00536A8C">
        <w:rPr>
          <w:rFonts w:ascii="宋体" w:hint="eastAsia"/>
          <w:kern w:val="0"/>
          <w:szCs w:val="20"/>
        </w:rPr>
        <w:t>推力</w:t>
      </w:r>
      <w:r w:rsidR="005A5BB2" w:rsidRPr="00536A8C">
        <w:rPr>
          <w:rFonts w:ascii="宋体"/>
          <w:kern w:val="0"/>
          <w:szCs w:val="20"/>
        </w:rPr>
        <w:t>。</w:t>
      </w:r>
      <w:r w:rsidR="005A5BB2" w:rsidRPr="00536A8C">
        <w:rPr>
          <w:rFonts w:ascii="宋体" w:hint="eastAsia"/>
          <w:kern w:val="0"/>
          <w:szCs w:val="20"/>
        </w:rPr>
        <w:t>试验时</w:t>
      </w:r>
      <w:r w:rsidR="008F63B8" w:rsidRPr="00536A8C">
        <w:rPr>
          <w:rFonts w:ascii="宋体" w:hint="eastAsia"/>
          <w:kern w:val="0"/>
          <w:szCs w:val="20"/>
        </w:rPr>
        <w:t>应</w:t>
      </w:r>
      <w:r w:rsidR="005A5BB2" w:rsidRPr="00536A8C">
        <w:rPr>
          <w:rFonts w:ascii="宋体" w:hint="eastAsia"/>
          <w:kern w:val="0"/>
          <w:szCs w:val="20"/>
        </w:rPr>
        <w:t>使用装有测力装置的闸片（闸瓦），换下原有的制动闸片（闸瓦），测试停放制动施加</w:t>
      </w:r>
      <w:proofErr w:type="gramStart"/>
      <w:r w:rsidR="005A5BB2" w:rsidRPr="00536A8C">
        <w:rPr>
          <w:rFonts w:ascii="宋体" w:hint="eastAsia"/>
          <w:kern w:val="0"/>
          <w:szCs w:val="20"/>
        </w:rPr>
        <w:t>时作用</w:t>
      </w:r>
      <w:proofErr w:type="gramEnd"/>
      <w:r w:rsidR="005A5BB2" w:rsidRPr="00536A8C">
        <w:rPr>
          <w:rFonts w:ascii="宋体" w:hint="eastAsia"/>
          <w:kern w:val="0"/>
          <w:szCs w:val="20"/>
        </w:rPr>
        <w:t>在制动盘（车轮踏面）上的闸片（闸瓦）推力</w:t>
      </w:r>
      <w:r w:rsidR="005A5BB2" w:rsidRPr="00277287">
        <w:rPr>
          <w:rFonts w:ascii="宋体"/>
          <w:kern w:val="0"/>
          <w:szCs w:val="20"/>
        </w:rPr>
        <w:t>。</w:t>
      </w:r>
      <w:r w:rsidR="005A5BB2" w:rsidRPr="00277287">
        <w:rPr>
          <w:rFonts w:ascii="宋体" w:hint="eastAsia"/>
          <w:kern w:val="0"/>
          <w:szCs w:val="20"/>
        </w:rPr>
        <w:t>通过测得的单车闸片（闸瓦）推力，按各停放制动夹钳单元（踏面单元制动器）的闸片（闸瓦）推力相同的原则，计算停放制动施加</w:t>
      </w:r>
      <w:proofErr w:type="gramStart"/>
      <w:r w:rsidR="005A5BB2" w:rsidRPr="00277287">
        <w:rPr>
          <w:rFonts w:ascii="宋体" w:hint="eastAsia"/>
          <w:kern w:val="0"/>
          <w:szCs w:val="20"/>
        </w:rPr>
        <w:t>状态下整列车</w:t>
      </w:r>
      <w:proofErr w:type="gramEnd"/>
      <w:r w:rsidR="005A5BB2" w:rsidRPr="00277287">
        <w:rPr>
          <w:rFonts w:ascii="宋体" w:hint="eastAsia"/>
          <w:kern w:val="0"/>
          <w:szCs w:val="20"/>
        </w:rPr>
        <w:t>的安全停放坡度是否满足6.2.10的要求。对于采用盘形制动时的</w:t>
      </w:r>
      <w:r w:rsidR="005A5BB2" w:rsidRPr="00277287">
        <w:rPr>
          <w:rFonts w:ascii="宋体"/>
          <w:kern w:val="0"/>
          <w:szCs w:val="20"/>
        </w:rPr>
        <w:t>停放坡度按</w:t>
      </w:r>
      <w:r w:rsidR="005A5BB2" w:rsidRPr="00277287">
        <w:rPr>
          <w:rFonts w:ascii="宋体" w:hint="eastAsia"/>
          <w:kern w:val="0"/>
          <w:szCs w:val="20"/>
        </w:rPr>
        <w:t>公</w:t>
      </w:r>
      <w:r w:rsidR="005A5BB2" w:rsidRPr="00277287">
        <w:rPr>
          <w:rFonts w:ascii="宋体"/>
          <w:kern w:val="0"/>
          <w:szCs w:val="20"/>
        </w:rPr>
        <w:t>式</w:t>
      </w:r>
      <w:r w:rsidR="005A5BB2" w:rsidRPr="00277287">
        <w:rPr>
          <w:rFonts w:ascii="宋体" w:hint="eastAsia"/>
          <w:kern w:val="0"/>
          <w:szCs w:val="20"/>
        </w:rPr>
        <w:t>（1）</w:t>
      </w:r>
      <w:r w:rsidR="005A5BB2" w:rsidRPr="00277287">
        <w:rPr>
          <w:rFonts w:ascii="宋体"/>
          <w:kern w:val="0"/>
          <w:szCs w:val="20"/>
        </w:rPr>
        <w:t>计算：</w:t>
      </w:r>
    </w:p>
    <w:p w14:paraId="11B67EC7" w14:textId="5E101F16" w:rsidR="00C74B7E" w:rsidRPr="005B1669" w:rsidRDefault="005B1669">
      <w:pPr>
        <w:tabs>
          <w:tab w:val="left" w:pos="2127"/>
          <w:tab w:val="left" w:pos="8364"/>
          <w:tab w:val="left" w:pos="8931"/>
        </w:tabs>
        <w:ind w:leftChars="200" w:left="420"/>
        <w:jc w:val="right"/>
        <w:rPr>
          <w:iCs/>
        </w:rPr>
      </w:pPr>
      <m:oMathPara>
        <m:oMathParaPr>
          <m:jc m:val="right"/>
        </m:oMathParaPr>
        <m:oMath>
          <m:r>
            <w:rPr>
              <w:rFonts w:ascii="Cambria Math" w:hAnsi="Cambria Math"/>
              <w:szCs w:val="21"/>
            </w:rPr>
            <m:t>i=</m:t>
          </m:r>
          <m:f>
            <m:fPr>
              <m:ctrlPr>
                <w:rPr>
                  <w:rFonts w:ascii="Cambria Math" w:hAnsi="Cambria Math"/>
                  <w:i/>
                  <w:szCs w:val="21"/>
                </w:rPr>
              </m:ctrlPr>
            </m:fPr>
            <m:num>
              <m:r>
                <w:rPr>
                  <w:rFonts w:ascii="Cambria Math" w:hAnsi="Cambria Math"/>
                  <w:szCs w:val="21"/>
                </w:rPr>
                <m:t>K</m:t>
              </m:r>
              <m:r>
                <m:rPr>
                  <m:sty m:val="p"/>
                </m:rPr>
                <w:rPr>
                  <w:rFonts w:ascii="Cambria Math" w:hAnsi="Cambria Math" w:hint="eastAsia"/>
                  <w:szCs w:val="21"/>
                </w:rPr>
                <m:t>（</m:t>
              </m:r>
              <m:r>
                <w:rPr>
                  <w:rFonts w:ascii="Cambria Math" w:hAnsi="Cambria Math"/>
                  <w:szCs w:val="21"/>
                </w:rPr>
                <m:t>2r/D</m:t>
              </m:r>
              <m:r>
                <m:rPr>
                  <m:sty m:val="p"/>
                </m:rPr>
                <w:rPr>
                  <w:rFonts w:ascii="Cambria Math" w:hAnsi="Cambria Math" w:hint="eastAsia"/>
                  <w:szCs w:val="21"/>
                </w:rPr>
                <m:t>）</m:t>
              </m:r>
              <m:r>
                <w:rPr>
                  <w:rFonts w:ascii="Cambria Math" w:hAnsi="Cambria Math"/>
                  <w:szCs w:val="21"/>
                </w:rPr>
                <m:t>φ</m:t>
              </m:r>
            </m:num>
            <m:den>
              <m:r>
                <w:rPr>
                  <w:rFonts w:ascii="Cambria Math" w:hAnsi="Cambria Math"/>
                  <w:szCs w:val="21"/>
                </w:rPr>
                <m:t>M</m:t>
              </m:r>
              <m:r>
                <m:rPr>
                  <m:sty m:val="p"/>
                </m:rPr>
                <w:rPr>
                  <w:rFonts w:ascii="Cambria Math" w:hAnsi="Cambria Math"/>
                  <w:szCs w:val="21"/>
                </w:rPr>
                <m:t>g</m:t>
              </m:r>
            </m:den>
          </m:f>
          <m:r>
            <w:rPr>
              <w:rFonts w:ascii="Cambria Math" w:hAnsi="Cambria Math"/>
              <w:szCs w:val="21"/>
            </w:rPr>
            <m:t>×1000∙∙∙∙∙∙∙∙∙∙∙∙∙∙∙∙∙∙∙∙∙∙∙∙∙∙∙∙∙∙∙∙∙∙∙∙∙∙∙∙∙∙∙∙∙∙∙∙∙∙∙</m:t>
          </m:r>
          <m:r>
            <m:rPr>
              <m:sty m:val="p"/>
            </m:rPr>
            <w:rPr>
              <w:rFonts w:ascii="Cambria Math" w:hAnsi="Cambria Math" w:hint="eastAsia"/>
              <w:szCs w:val="21"/>
            </w:rPr>
            <m:t>（</m:t>
          </m:r>
          <m:r>
            <m:rPr>
              <m:sty m:val="p"/>
            </m:rPr>
            <w:rPr>
              <w:rFonts w:ascii="Cambria Math" w:hAnsi="Cambria Math"/>
              <w:szCs w:val="21"/>
            </w:rPr>
            <m:t>1</m:t>
          </m:r>
          <m:r>
            <m:rPr>
              <m:sty m:val="p"/>
            </m:rPr>
            <w:rPr>
              <w:rFonts w:ascii="Cambria Math" w:hAnsi="Cambria Math" w:hint="eastAsia"/>
              <w:szCs w:val="21"/>
            </w:rPr>
            <m:t>）</m:t>
          </m:r>
        </m:oMath>
      </m:oMathPara>
    </w:p>
    <w:p w14:paraId="212A43D4" w14:textId="77777777" w:rsidR="00C74B7E" w:rsidRDefault="005A5BB2">
      <w:pPr>
        <w:widowControl/>
        <w:tabs>
          <w:tab w:val="center" w:pos="4201"/>
          <w:tab w:val="right" w:leader="dot" w:pos="9298"/>
        </w:tabs>
        <w:autoSpaceDE w:val="0"/>
        <w:autoSpaceDN w:val="0"/>
        <w:spacing w:line="360" w:lineRule="exact"/>
        <w:ind w:leftChars="400" w:left="840"/>
        <w:rPr>
          <w:rFonts w:ascii="宋体" w:hAnsi="宋体"/>
          <w:kern w:val="0"/>
          <w:szCs w:val="20"/>
        </w:rPr>
      </w:pPr>
      <w:r>
        <w:rPr>
          <w:rFonts w:ascii="宋体" w:hAnsi="宋体"/>
          <w:kern w:val="0"/>
          <w:szCs w:val="20"/>
        </w:rPr>
        <w:t>式中：</w:t>
      </w:r>
    </w:p>
    <w:p w14:paraId="6D78E3F2" w14:textId="77777777" w:rsidR="00C74B7E" w:rsidRDefault="005A5BB2">
      <w:pPr>
        <w:tabs>
          <w:tab w:val="left" w:pos="945"/>
          <w:tab w:val="left" w:pos="1134"/>
          <w:tab w:val="left" w:pos="1276"/>
        </w:tabs>
        <w:spacing w:line="360" w:lineRule="exact"/>
        <w:ind w:leftChars="400" w:left="840"/>
        <w:rPr>
          <w:rFonts w:ascii="宋体" w:hAnsi="宋体"/>
          <w:kern w:val="0"/>
          <w:szCs w:val="21"/>
        </w:rPr>
      </w:pPr>
      <w:r>
        <w:rPr>
          <w:rFonts w:ascii="宋体" w:hAnsi="宋体"/>
          <w:noProof/>
          <w:kern w:val="0"/>
          <w:position w:val="-6"/>
          <w:szCs w:val="21"/>
        </w:rPr>
        <w:drawing>
          <wp:inline distT="0" distB="0" distL="114300" distR="114300" wp14:anchorId="5B62A4C9" wp14:editId="7258A8BB">
            <wp:extent cx="133985" cy="180340"/>
            <wp:effectExtent l="0" t="0" r="0" b="1206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8" cstate="print"/>
                    <a:stretch>
                      <a:fillRect/>
                    </a:stretch>
                  </pic:blipFill>
                  <pic:spPr>
                    <a:xfrm>
                      <a:off x="0" y="0"/>
                      <a:ext cx="133985" cy="180340"/>
                    </a:xfrm>
                    <a:prstGeom prst="rect">
                      <a:avLst/>
                    </a:prstGeom>
                    <a:noFill/>
                    <a:ln>
                      <a:noFill/>
                    </a:ln>
                  </pic:spPr>
                </pic:pic>
              </a:graphicData>
            </a:graphic>
          </wp:inline>
        </w:drawing>
      </w:r>
      <w:r>
        <w:rPr>
          <w:szCs w:val="21"/>
        </w:rPr>
        <w:t>——</w:t>
      </w:r>
      <w:r>
        <w:rPr>
          <w:rFonts w:ascii="宋体" w:hAnsi="宋体"/>
          <w:kern w:val="0"/>
          <w:szCs w:val="21"/>
        </w:rPr>
        <w:t>停放坡度的千分数；</w:t>
      </w:r>
    </w:p>
    <w:p w14:paraId="51CDA323" w14:textId="77777777" w:rsidR="00C74B7E" w:rsidRDefault="005A5BB2">
      <w:pPr>
        <w:tabs>
          <w:tab w:val="left" w:pos="945"/>
          <w:tab w:val="left" w:pos="1134"/>
          <w:tab w:val="left" w:pos="1276"/>
        </w:tabs>
        <w:spacing w:line="360" w:lineRule="exact"/>
        <w:ind w:leftChars="400" w:left="840"/>
        <w:rPr>
          <w:rFonts w:ascii="宋体" w:hAnsi="宋体"/>
          <w:kern w:val="0"/>
          <w:szCs w:val="21"/>
        </w:rPr>
      </w:pPr>
      <w:r>
        <w:rPr>
          <w:rFonts w:ascii="宋体" w:hAnsi="宋体"/>
          <w:noProof/>
          <w:kern w:val="0"/>
          <w:szCs w:val="21"/>
        </w:rPr>
        <w:drawing>
          <wp:inline distT="0" distB="0" distL="114300" distR="114300" wp14:anchorId="4E4DF57C" wp14:editId="1FCF7116">
            <wp:extent cx="151130" cy="151130"/>
            <wp:effectExtent l="0" t="0" r="1270" b="127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9" cstate="print"/>
                    <a:stretch>
                      <a:fillRect/>
                    </a:stretch>
                  </pic:blipFill>
                  <pic:spPr>
                    <a:xfrm>
                      <a:off x="0" y="0"/>
                      <a:ext cx="151130" cy="151130"/>
                    </a:xfrm>
                    <a:prstGeom prst="rect">
                      <a:avLst/>
                    </a:prstGeom>
                    <a:noFill/>
                    <a:ln>
                      <a:noFill/>
                    </a:ln>
                  </pic:spPr>
                </pic:pic>
              </a:graphicData>
            </a:graphic>
          </wp:inline>
        </w:drawing>
      </w:r>
      <w:r>
        <w:rPr>
          <w:kern w:val="0"/>
          <w:szCs w:val="21"/>
        </w:rPr>
        <w:t>——</w:t>
      </w:r>
      <w:r>
        <w:rPr>
          <w:rFonts w:ascii="宋体" w:hAnsi="宋体" w:hint="eastAsia"/>
          <w:kern w:val="0"/>
          <w:szCs w:val="21"/>
        </w:rPr>
        <w:t>列车</w:t>
      </w:r>
      <w:r>
        <w:rPr>
          <w:rFonts w:ascii="宋体" w:hAnsi="宋体"/>
          <w:kern w:val="0"/>
          <w:szCs w:val="21"/>
        </w:rPr>
        <w:t>停放制动</w:t>
      </w:r>
      <w:r>
        <w:rPr>
          <w:rFonts w:ascii="宋体" w:hAnsi="宋体" w:hint="eastAsia"/>
          <w:kern w:val="0"/>
          <w:szCs w:val="21"/>
        </w:rPr>
        <w:t>夹钳</w:t>
      </w:r>
      <w:r>
        <w:rPr>
          <w:rFonts w:ascii="宋体" w:hAnsi="宋体"/>
          <w:kern w:val="0"/>
          <w:szCs w:val="21"/>
        </w:rPr>
        <w:t>单元推力总和，</w:t>
      </w:r>
      <w:r>
        <w:rPr>
          <w:rFonts w:ascii="宋体" w:hAnsi="宋体" w:hint="eastAsia"/>
          <w:kern w:val="0"/>
          <w:szCs w:val="21"/>
        </w:rPr>
        <w:t>单位为千牛（</w:t>
      </w:r>
      <w:proofErr w:type="spellStart"/>
      <w:r>
        <w:rPr>
          <w:rFonts w:ascii="宋体" w:hAnsi="宋体"/>
          <w:iCs/>
          <w:kern w:val="0"/>
          <w:szCs w:val="21"/>
        </w:rPr>
        <w:t>kN</w:t>
      </w:r>
      <w:proofErr w:type="spellEnd"/>
      <w:r>
        <w:rPr>
          <w:rFonts w:ascii="宋体" w:hAnsi="宋体" w:hint="eastAsia"/>
          <w:kern w:val="0"/>
          <w:szCs w:val="21"/>
        </w:rPr>
        <w:t>）</w:t>
      </w:r>
      <w:r>
        <w:rPr>
          <w:rFonts w:ascii="宋体" w:hAnsi="宋体"/>
          <w:kern w:val="0"/>
          <w:szCs w:val="21"/>
        </w:rPr>
        <w:t>；</w:t>
      </w:r>
    </w:p>
    <w:p w14:paraId="58F86907" w14:textId="77777777" w:rsidR="00C74B7E" w:rsidRDefault="005A5BB2">
      <w:pPr>
        <w:tabs>
          <w:tab w:val="left" w:pos="945"/>
          <w:tab w:val="left" w:pos="1134"/>
          <w:tab w:val="left" w:pos="1276"/>
        </w:tabs>
        <w:spacing w:line="360" w:lineRule="exact"/>
        <w:ind w:leftChars="400" w:left="840" w:firstLineChars="100" w:firstLine="210"/>
        <w:rPr>
          <w:rFonts w:ascii="宋体" w:hAnsi="宋体"/>
          <w:kern w:val="0"/>
          <w:szCs w:val="21"/>
        </w:rPr>
      </w:pPr>
      <w:r>
        <w:rPr>
          <w:rFonts w:ascii="宋体" w:hAnsi="宋体"/>
          <w:noProof/>
          <w:kern w:val="0"/>
          <w:szCs w:val="21"/>
        </w:rPr>
        <w:drawing>
          <wp:anchor distT="0" distB="0" distL="114300" distR="114300" simplePos="0" relativeHeight="251658240" behindDoc="0" locked="0" layoutInCell="1" allowOverlap="1" wp14:anchorId="74322711" wp14:editId="43119B5B">
            <wp:simplePos x="0" y="0"/>
            <wp:positionH relativeFrom="column">
              <wp:posOffset>535305</wp:posOffset>
            </wp:positionH>
            <wp:positionV relativeFrom="paragraph">
              <wp:posOffset>78105</wp:posOffset>
            </wp:positionV>
            <wp:extent cx="131445" cy="139065"/>
            <wp:effectExtent l="0" t="0" r="0" b="15875"/>
            <wp:wrapNone/>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0" cstate="print"/>
                    <a:stretch>
                      <a:fillRect/>
                    </a:stretch>
                  </pic:blipFill>
                  <pic:spPr>
                    <a:xfrm>
                      <a:off x="0" y="0"/>
                      <a:ext cx="131445" cy="139065"/>
                    </a:xfrm>
                    <a:prstGeom prst="rect">
                      <a:avLst/>
                    </a:prstGeom>
                    <a:noFill/>
                    <a:ln>
                      <a:noFill/>
                    </a:ln>
                  </pic:spPr>
                </pic:pic>
              </a:graphicData>
            </a:graphic>
          </wp:anchor>
        </w:drawing>
      </w:r>
      <w:r>
        <w:rPr>
          <w:kern w:val="0"/>
          <w:szCs w:val="21"/>
        </w:rPr>
        <w:t>——</w:t>
      </w:r>
      <w:r>
        <w:rPr>
          <w:rFonts w:ascii="宋体" w:hAnsi="宋体" w:hint="eastAsia"/>
          <w:kern w:val="0"/>
          <w:szCs w:val="21"/>
        </w:rPr>
        <w:t>盘形</w:t>
      </w:r>
      <w:r>
        <w:rPr>
          <w:rFonts w:ascii="宋体" w:hAnsi="宋体"/>
          <w:kern w:val="0"/>
          <w:szCs w:val="21"/>
        </w:rPr>
        <w:t>制动盘平均摩擦半径，</w:t>
      </w:r>
      <w:r>
        <w:rPr>
          <w:rFonts w:ascii="宋体" w:hAnsi="宋体" w:hint="eastAsia"/>
          <w:kern w:val="0"/>
          <w:szCs w:val="21"/>
        </w:rPr>
        <w:t>单位为米（</w:t>
      </w:r>
      <w:r>
        <w:rPr>
          <w:rFonts w:ascii="宋体" w:hAnsi="宋体" w:hint="eastAsia"/>
          <w:iCs/>
          <w:kern w:val="0"/>
          <w:szCs w:val="21"/>
        </w:rPr>
        <w:t>m</w:t>
      </w:r>
      <w:r>
        <w:rPr>
          <w:rFonts w:ascii="宋体" w:hAnsi="宋体" w:hint="eastAsia"/>
          <w:kern w:val="0"/>
          <w:szCs w:val="21"/>
        </w:rPr>
        <w:t>）</w:t>
      </w:r>
      <w:r>
        <w:rPr>
          <w:rFonts w:ascii="宋体" w:hAnsi="宋体"/>
          <w:kern w:val="0"/>
          <w:szCs w:val="21"/>
        </w:rPr>
        <w:t>；</w:t>
      </w:r>
    </w:p>
    <w:p w14:paraId="4CE22049" w14:textId="77777777" w:rsidR="00C74B7E" w:rsidRDefault="005A5BB2">
      <w:pPr>
        <w:tabs>
          <w:tab w:val="left" w:pos="945"/>
          <w:tab w:val="left" w:pos="1134"/>
          <w:tab w:val="left" w:pos="1276"/>
        </w:tabs>
        <w:spacing w:line="360" w:lineRule="exact"/>
        <w:ind w:leftChars="400" w:left="840"/>
        <w:rPr>
          <w:rFonts w:ascii="宋体" w:hAnsi="宋体"/>
          <w:kern w:val="0"/>
          <w:szCs w:val="21"/>
        </w:rPr>
      </w:pPr>
      <w:r>
        <w:rPr>
          <w:rFonts w:ascii="宋体" w:hAnsi="宋体"/>
          <w:noProof/>
          <w:kern w:val="0"/>
          <w:szCs w:val="21"/>
        </w:rPr>
        <w:drawing>
          <wp:inline distT="0" distB="0" distL="114300" distR="114300" wp14:anchorId="1581C65B" wp14:editId="2EA351CC">
            <wp:extent cx="165100" cy="165100"/>
            <wp:effectExtent l="0" t="0" r="6350" b="444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21" cstate="print"/>
                    <a:stretch>
                      <a:fillRect/>
                    </a:stretch>
                  </pic:blipFill>
                  <pic:spPr>
                    <a:xfrm>
                      <a:off x="0" y="0"/>
                      <a:ext cx="165100" cy="165100"/>
                    </a:xfrm>
                    <a:prstGeom prst="rect">
                      <a:avLst/>
                    </a:prstGeom>
                    <a:noFill/>
                    <a:ln>
                      <a:noFill/>
                    </a:ln>
                  </pic:spPr>
                </pic:pic>
              </a:graphicData>
            </a:graphic>
          </wp:inline>
        </w:drawing>
      </w:r>
      <w:r>
        <w:rPr>
          <w:kern w:val="0"/>
          <w:szCs w:val="21"/>
        </w:rPr>
        <w:t>——</w:t>
      </w:r>
      <w:r>
        <w:rPr>
          <w:rFonts w:ascii="宋体" w:hAnsi="宋体"/>
          <w:kern w:val="0"/>
          <w:szCs w:val="21"/>
        </w:rPr>
        <w:t>新</w:t>
      </w:r>
      <w:proofErr w:type="gramStart"/>
      <w:r>
        <w:rPr>
          <w:rFonts w:ascii="宋体" w:hAnsi="宋体"/>
          <w:kern w:val="0"/>
          <w:szCs w:val="21"/>
        </w:rPr>
        <w:t>轮状态</w:t>
      </w:r>
      <w:proofErr w:type="gramEnd"/>
      <w:r>
        <w:rPr>
          <w:rFonts w:ascii="宋体" w:hAnsi="宋体"/>
          <w:kern w:val="0"/>
          <w:szCs w:val="21"/>
        </w:rPr>
        <w:t>的轮径，</w:t>
      </w:r>
      <w:r>
        <w:rPr>
          <w:rFonts w:ascii="宋体" w:hAnsi="宋体" w:hint="eastAsia"/>
          <w:kern w:val="0"/>
          <w:szCs w:val="21"/>
        </w:rPr>
        <w:t>单位为米（</w:t>
      </w:r>
      <w:r>
        <w:rPr>
          <w:rFonts w:ascii="宋体" w:hAnsi="宋体" w:hint="eastAsia"/>
          <w:iCs/>
          <w:kern w:val="0"/>
          <w:szCs w:val="21"/>
        </w:rPr>
        <w:t>m</w:t>
      </w:r>
      <w:r>
        <w:rPr>
          <w:rFonts w:ascii="宋体" w:hAnsi="宋体" w:hint="eastAsia"/>
          <w:kern w:val="0"/>
          <w:szCs w:val="21"/>
        </w:rPr>
        <w:t>）</w:t>
      </w:r>
      <w:r>
        <w:rPr>
          <w:rFonts w:ascii="宋体" w:hAnsi="宋体"/>
          <w:kern w:val="0"/>
          <w:szCs w:val="21"/>
        </w:rPr>
        <w:t>；</w:t>
      </w:r>
    </w:p>
    <w:p w14:paraId="19FD7C32" w14:textId="77777777" w:rsidR="00C74B7E" w:rsidRDefault="005A5BB2">
      <w:pPr>
        <w:tabs>
          <w:tab w:val="left" w:pos="945"/>
          <w:tab w:val="left" w:pos="1134"/>
          <w:tab w:val="left" w:pos="1276"/>
        </w:tabs>
        <w:spacing w:line="360" w:lineRule="exact"/>
        <w:ind w:leftChars="400" w:left="840"/>
        <w:rPr>
          <w:rFonts w:ascii="宋体" w:hAnsi="宋体"/>
          <w:kern w:val="0"/>
          <w:szCs w:val="21"/>
        </w:rPr>
      </w:pPr>
      <w:r>
        <w:rPr>
          <w:rFonts w:ascii="宋体" w:hAnsi="宋体"/>
          <w:noProof/>
          <w:kern w:val="0"/>
          <w:szCs w:val="21"/>
        </w:rPr>
        <w:drawing>
          <wp:inline distT="0" distB="0" distL="114300" distR="114300" wp14:anchorId="4A85D68D" wp14:editId="0B84B817">
            <wp:extent cx="167005" cy="167005"/>
            <wp:effectExtent l="0" t="0" r="0" b="317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2" cstate="print"/>
                    <a:stretch>
                      <a:fillRect/>
                    </a:stretch>
                  </pic:blipFill>
                  <pic:spPr>
                    <a:xfrm>
                      <a:off x="0" y="0"/>
                      <a:ext cx="167005" cy="167005"/>
                    </a:xfrm>
                    <a:prstGeom prst="rect">
                      <a:avLst/>
                    </a:prstGeom>
                    <a:noFill/>
                    <a:ln>
                      <a:noFill/>
                    </a:ln>
                  </pic:spPr>
                </pic:pic>
              </a:graphicData>
            </a:graphic>
          </wp:inline>
        </w:drawing>
      </w:r>
      <w:r>
        <w:rPr>
          <w:kern w:val="0"/>
          <w:szCs w:val="21"/>
        </w:rPr>
        <w:t>——</w:t>
      </w:r>
      <w:r>
        <w:rPr>
          <w:rFonts w:ascii="宋体" w:hAnsi="宋体"/>
          <w:kern w:val="0"/>
          <w:szCs w:val="21"/>
        </w:rPr>
        <w:t>静摩擦系数；</w:t>
      </w:r>
    </w:p>
    <w:p w14:paraId="2C923E51" w14:textId="77777777" w:rsidR="00C74B7E" w:rsidRDefault="005A5BB2">
      <w:pPr>
        <w:tabs>
          <w:tab w:val="left" w:pos="945"/>
          <w:tab w:val="left" w:pos="1134"/>
          <w:tab w:val="left" w:pos="1276"/>
        </w:tabs>
        <w:spacing w:line="360" w:lineRule="exact"/>
        <w:ind w:leftChars="400" w:left="840"/>
        <w:rPr>
          <w:rFonts w:ascii="宋体" w:hAnsi="宋体"/>
          <w:kern w:val="0"/>
          <w:szCs w:val="21"/>
        </w:rPr>
      </w:pPr>
      <w:r>
        <w:rPr>
          <w:rFonts w:ascii="宋体" w:hAnsi="宋体"/>
          <w:noProof/>
          <w:kern w:val="0"/>
          <w:szCs w:val="21"/>
        </w:rPr>
        <w:drawing>
          <wp:inline distT="0" distB="0" distL="114300" distR="114300" wp14:anchorId="7D970E2A" wp14:editId="270749DC">
            <wp:extent cx="167005" cy="134620"/>
            <wp:effectExtent l="0" t="0" r="0" b="1841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3" cstate="print"/>
                    <a:stretch>
                      <a:fillRect/>
                    </a:stretch>
                  </pic:blipFill>
                  <pic:spPr>
                    <a:xfrm>
                      <a:off x="0" y="0"/>
                      <a:ext cx="167005" cy="134620"/>
                    </a:xfrm>
                    <a:prstGeom prst="rect">
                      <a:avLst/>
                    </a:prstGeom>
                    <a:noFill/>
                    <a:ln>
                      <a:noFill/>
                    </a:ln>
                  </pic:spPr>
                </pic:pic>
              </a:graphicData>
            </a:graphic>
          </wp:inline>
        </w:drawing>
      </w:r>
      <w:r>
        <w:rPr>
          <w:kern w:val="0"/>
          <w:szCs w:val="21"/>
        </w:rPr>
        <w:t>——</w:t>
      </w:r>
      <w:r>
        <w:rPr>
          <w:rFonts w:ascii="宋体" w:hAnsi="宋体"/>
          <w:kern w:val="0"/>
          <w:szCs w:val="21"/>
        </w:rPr>
        <w:t>列车</w:t>
      </w:r>
      <w:r>
        <w:rPr>
          <w:rFonts w:ascii="宋体" w:hAnsi="宋体" w:hint="eastAsia"/>
          <w:kern w:val="0"/>
          <w:szCs w:val="21"/>
        </w:rPr>
        <w:t>超员载荷</w:t>
      </w:r>
      <w:r>
        <w:rPr>
          <w:rFonts w:ascii="宋体" w:hAnsi="宋体"/>
          <w:kern w:val="0"/>
          <w:szCs w:val="21"/>
        </w:rPr>
        <w:t>状态</w:t>
      </w:r>
      <w:r>
        <w:rPr>
          <w:rFonts w:ascii="宋体" w:hAnsi="宋体" w:hint="eastAsia"/>
          <w:kern w:val="0"/>
          <w:szCs w:val="21"/>
        </w:rPr>
        <w:t>（</w:t>
      </w:r>
      <w:r>
        <w:rPr>
          <w:rFonts w:ascii="宋体" w:hAnsi="宋体" w:hint="eastAsia"/>
        </w:rPr>
        <w:t>AW3</w:t>
      </w:r>
      <w:r>
        <w:rPr>
          <w:rFonts w:ascii="宋体" w:hAnsi="宋体" w:hint="eastAsia"/>
          <w:kern w:val="0"/>
          <w:szCs w:val="21"/>
        </w:rPr>
        <w:t>）</w:t>
      </w:r>
      <w:r>
        <w:rPr>
          <w:rFonts w:ascii="宋体" w:hAnsi="宋体"/>
          <w:kern w:val="0"/>
          <w:szCs w:val="21"/>
        </w:rPr>
        <w:t>总质量</w:t>
      </w:r>
      <w:r>
        <w:rPr>
          <w:rFonts w:ascii="宋体" w:hAnsi="宋体" w:hint="eastAsia"/>
          <w:kern w:val="0"/>
          <w:szCs w:val="21"/>
        </w:rPr>
        <w:t>/</w:t>
      </w:r>
      <w:r>
        <w:rPr>
          <w:rFonts w:ascii="宋体" w:hAnsi="宋体"/>
          <w:kern w:val="0"/>
          <w:szCs w:val="21"/>
        </w:rPr>
        <w:t>列车</w:t>
      </w:r>
      <w:r>
        <w:rPr>
          <w:rFonts w:ascii="宋体" w:hAnsi="宋体" w:hint="eastAsia"/>
          <w:kern w:val="0"/>
          <w:szCs w:val="21"/>
        </w:rPr>
        <w:t>空车载荷</w:t>
      </w:r>
      <w:r>
        <w:rPr>
          <w:rFonts w:ascii="宋体" w:hAnsi="宋体"/>
          <w:kern w:val="0"/>
          <w:szCs w:val="21"/>
        </w:rPr>
        <w:t>状态</w:t>
      </w:r>
      <w:r>
        <w:rPr>
          <w:rFonts w:ascii="宋体" w:hAnsi="宋体" w:hint="eastAsia"/>
          <w:kern w:val="0"/>
          <w:szCs w:val="21"/>
        </w:rPr>
        <w:t>（</w:t>
      </w:r>
      <w:r>
        <w:rPr>
          <w:rFonts w:ascii="宋体" w:hAnsi="宋体" w:hint="eastAsia"/>
        </w:rPr>
        <w:t>AW</w:t>
      </w:r>
      <w:r>
        <w:rPr>
          <w:rFonts w:ascii="宋体" w:hAnsi="宋体"/>
        </w:rPr>
        <w:t>0</w:t>
      </w:r>
      <w:r>
        <w:rPr>
          <w:rFonts w:ascii="宋体" w:hAnsi="宋体" w:hint="eastAsia"/>
          <w:kern w:val="0"/>
          <w:szCs w:val="21"/>
        </w:rPr>
        <w:t>）</w:t>
      </w:r>
      <w:r>
        <w:rPr>
          <w:rFonts w:ascii="宋体" w:hAnsi="宋体"/>
          <w:kern w:val="0"/>
          <w:szCs w:val="21"/>
        </w:rPr>
        <w:t>总质量，</w:t>
      </w:r>
      <w:r>
        <w:rPr>
          <w:rFonts w:ascii="宋体" w:hAnsi="宋体" w:hint="eastAsia"/>
          <w:kern w:val="0"/>
          <w:szCs w:val="21"/>
        </w:rPr>
        <w:t>单位为吨（</w:t>
      </w:r>
      <w:r>
        <w:rPr>
          <w:rFonts w:ascii="宋体" w:hAnsi="宋体"/>
          <w:iCs/>
          <w:kern w:val="0"/>
          <w:szCs w:val="21"/>
        </w:rPr>
        <w:t>t</w:t>
      </w:r>
      <w:r>
        <w:rPr>
          <w:rFonts w:ascii="宋体" w:hAnsi="宋体" w:hint="eastAsia"/>
          <w:kern w:val="0"/>
          <w:szCs w:val="21"/>
        </w:rPr>
        <w:t>）</w:t>
      </w:r>
      <w:r>
        <w:rPr>
          <w:rFonts w:ascii="宋体" w:hAnsi="宋体"/>
          <w:kern w:val="0"/>
          <w:szCs w:val="21"/>
        </w:rPr>
        <w:t>；</w:t>
      </w:r>
    </w:p>
    <w:p w14:paraId="016D6D17" w14:textId="77777777" w:rsidR="00C74B7E" w:rsidRDefault="005A5BB2">
      <w:pPr>
        <w:tabs>
          <w:tab w:val="left" w:pos="990"/>
        </w:tabs>
        <w:spacing w:line="360" w:lineRule="exact"/>
        <w:ind w:leftChars="400" w:left="840"/>
        <w:rPr>
          <w:rFonts w:ascii="宋体" w:hAnsi="宋体"/>
          <w:kern w:val="0"/>
          <w:szCs w:val="21"/>
        </w:rPr>
      </w:pPr>
      <w:r>
        <w:rPr>
          <w:rFonts w:ascii="宋体" w:hAnsi="宋体"/>
          <w:noProof/>
          <w:kern w:val="0"/>
          <w:position w:val="-10"/>
          <w:szCs w:val="21"/>
        </w:rPr>
        <w:drawing>
          <wp:inline distT="0" distB="0" distL="114300" distR="114300" wp14:anchorId="5DA94646" wp14:editId="41F9E4F7">
            <wp:extent cx="167005" cy="167005"/>
            <wp:effectExtent l="0" t="0" r="0" b="317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24" cstate="print"/>
                    <a:stretch>
                      <a:fillRect/>
                    </a:stretch>
                  </pic:blipFill>
                  <pic:spPr>
                    <a:xfrm>
                      <a:off x="0" y="0"/>
                      <a:ext cx="167005" cy="167005"/>
                    </a:xfrm>
                    <a:prstGeom prst="rect">
                      <a:avLst/>
                    </a:prstGeom>
                    <a:noFill/>
                    <a:ln>
                      <a:noFill/>
                    </a:ln>
                  </pic:spPr>
                </pic:pic>
              </a:graphicData>
            </a:graphic>
          </wp:inline>
        </w:drawing>
      </w:r>
      <w:r>
        <w:rPr>
          <w:szCs w:val="21"/>
        </w:rPr>
        <w:t>——</w:t>
      </w:r>
      <w:r>
        <w:rPr>
          <w:rFonts w:ascii="宋体" w:hAnsi="宋体"/>
          <w:kern w:val="0"/>
          <w:szCs w:val="21"/>
        </w:rPr>
        <w:t>重力加速度，取9.81</w:t>
      </w:r>
      <w:r>
        <w:rPr>
          <w:rFonts w:ascii="宋体" w:hAnsi="宋体" w:hint="eastAsia"/>
          <w:kern w:val="0"/>
          <w:szCs w:val="21"/>
        </w:rPr>
        <w:t>，单位为米/秒</w:t>
      </w:r>
      <w:r>
        <w:rPr>
          <w:rFonts w:ascii="宋体" w:hAnsi="宋体" w:hint="eastAsia"/>
          <w:kern w:val="0"/>
          <w:szCs w:val="21"/>
          <w:vertAlign w:val="superscript"/>
        </w:rPr>
        <w:t>2</w:t>
      </w:r>
      <w:r>
        <w:rPr>
          <w:rFonts w:ascii="宋体" w:hAnsi="宋体"/>
          <w:kern w:val="0"/>
          <w:szCs w:val="21"/>
        </w:rPr>
        <w:t>（</w:t>
      </w:r>
      <w:r>
        <w:rPr>
          <w:rFonts w:ascii="宋体" w:hAnsi="宋体" w:hint="eastAsia"/>
          <w:kern w:val="0"/>
          <w:szCs w:val="21"/>
        </w:rPr>
        <w:t>m/s</w:t>
      </w:r>
      <w:r>
        <w:rPr>
          <w:rFonts w:ascii="宋体" w:hAnsi="宋体" w:hint="eastAsia"/>
          <w:kern w:val="0"/>
          <w:szCs w:val="21"/>
          <w:vertAlign w:val="superscript"/>
        </w:rPr>
        <w:t>2</w:t>
      </w:r>
      <w:r>
        <w:rPr>
          <w:rFonts w:ascii="宋体" w:hAnsi="宋体"/>
          <w:kern w:val="0"/>
          <w:szCs w:val="21"/>
        </w:rPr>
        <w:t>）</w:t>
      </w:r>
      <w:r>
        <w:rPr>
          <w:rFonts w:ascii="宋体" w:hAnsi="宋体" w:hint="eastAsia"/>
          <w:kern w:val="0"/>
          <w:szCs w:val="21"/>
        </w:rPr>
        <w:t>。</w:t>
      </w:r>
    </w:p>
    <w:p w14:paraId="5DFEBFA7" w14:textId="2B857605" w:rsidR="00C74B7E" w:rsidRDefault="005A5BB2">
      <w:pPr>
        <w:widowControl/>
        <w:tabs>
          <w:tab w:val="center" w:pos="4201"/>
          <w:tab w:val="right" w:leader="dot" w:pos="9298"/>
        </w:tabs>
        <w:autoSpaceDE w:val="0"/>
        <w:autoSpaceDN w:val="0"/>
        <w:spacing w:line="360" w:lineRule="exact"/>
        <w:ind w:leftChars="400" w:left="840"/>
        <w:rPr>
          <w:rFonts w:ascii="宋体" w:hAnsi="宋体"/>
          <w:kern w:val="0"/>
          <w:szCs w:val="21"/>
        </w:rPr>
      </w:pPr>
      <w:r>
        <w:rPr>
          <w:rFonts w:ascii="宋体" w:hAnsi="宋体" w:hint="eastAsia"/>
          <w:kern w:val="0"/>
          <w:szCs w:val="21"/>
        </w:rPr>
        <w:lastRenderedPageBreak/>
        <w:t>对于采用踏面制动时的</w:t>
      </w:r>
      <w:r>
        <w:rPr>
          <w:rFonts w:ascii="宋体" w:hAnsi="宋体"/>
          <w:kern w:val="0"/>
          <w:szCs w:val="21"/>
        </w:rPr>
        <w:t>停放坡度按</w:t>
      </w:r>
      <w:r>
        <w:rPr>
          <w:rFonts w:ascii="宋体" w:hint="eastAsia"/>
          <w:kern w:val="0"/>
          <w:szCs w:val="20"/>
        </w:rPr>
        <w:t>公</w:t>
      </w:r>
      <w:r>
        <w:rPr>
          <w:rFonts w:ascii="宋体"/>
          <w:kern w:val="0"/>
          <w:szCs w:val="20"/>
        </w:rPr>
        <w:t>式</w:t>
      </w:r>
      <w:r>
        <w:rPr>
          <w:rFonts w:ascii="宋体" w:hAnsi="宋体" w:hint="eastAsia"/>
          <w:kern w:val="0"/>
          <w:szCs w:val="21"/>
        </w:rPr>
        <w:t>（2）</w:t>
      </w:r>
      <w:r>
        <w:rPr>
          <w:rFonts w:ascii="宋体" w:hAnsi="宋体"/>
          <w:kern w:val="0"/>
          <w:szCs w:val="21"/>
        </w:rPr>
        <w:t>计算：</w:t>
      </w:r>
    </w:p>
    <w:p w14:paraId="110B61A2" w14:textId="3A0D6E4A" w:rsidR="00C74B7E" w:rsidRPr="003D47E1" w:rsidRDefault="005B1669">
      <w:pPr>
        <w:tabs>
          <w:tab w:val="left" w:pos="2127"/>
          <w:tab w:val="left" w:pos="8364"/>
          <w:tab w:val="left" w:pos="8789"/>
        </w:tabs>
        <w:jc w:val="right"/>
        <w:rPr>
          <w:iCs/>
          <w:szCs w:val="21"/>
        </w:rPr>
      </w:pPr>
      <m:oMathPara>
        <m:oMathParaPr>
          <m:jc m:val="right"/>
        </m:oMathParaPr>
        <m:oMath>
          <m:r>
            <w:rPr>
              <w:rFonts w:ascii="Cambria Math" w:hAnsi="Cambria Math"/>
              <w:szCs w:val="21"/>
            </w:rPr>
            <m:t>i=</m:t>
          </m:r>
          <m:f>
            <m:fPr>
              <m:ctrlPr>
                <w:rPr>
                  <w:rFonts w:ascii="Cambria Math" w:hAnsi="Cambria Math"/>
                  <w:i/>
                  <w:szCs w:val="21"/>
                </w:rPr>
              </m:ctrlPr>
            </m:fPr>
            <m:num>
              <m:r>
                <w:rPr>
                  <w:rFonts w:ascii="Cambria Math" w:hAnsi="Cambria Math"/>
                  <w:szCs w:val="21"/>
                </w:rPr>
                <m:t>Kφ</m:t>
              </m:r>
            </m:num>
            <m:den>
              <m:r>
                <w:rPr>
                  <w:rFonts w:ascii="Cambria Math" w:hAnsi="Cambria Math"/>
                  <w:szCs w:val="21"/>
                </w:rPr>
                <m:t>M</m:t>
              </m:r>
              <m:r>
                <m:rPr>
                  <m:sty m:val="p"/>
                </m:rPr>
                <w:rPr>
                  <w:rFonts w:ascii="Cambria Math" w:hAnsi="Cambria Math"/>
                  <w:szCs w:val="21"/>
                </w:rPr>
                <m:t>g</m:t>
              </m:r>
            </m:den>
          </m:f>
          <m:r>
            <w:rPr>
              <w:rFonts w:ascii="Cambria Math" w:hAnsi="Cambria Math"/>
              <w:szCs w:val="21"/>
            </w:rPr>
            <m:t>×1000∙∙∙∙∙∙∙∙∙∙∙∙∙∙∙∙∙∙∙∙∙∙∙∙∙∙∙∙∙∙∙∙∙∙∙∙∙∙∙∙∙∙∙∙∙∙∙∙∙∙∙∙∙∙∙∙∙∙</m:t>
          </m:r>
          <m:r>
            <m:rPr>
              <m:sty m:val="p"/>
            </m:rPr>
            <w:rPr>
              <w:rFonts w:ascii="Cambria Math" w:hAnsi="Cambria Math" w:hint="eastAsia"/>
              <w:szCs w:val="21"/>
            </w:rPr>
            <m:t>（</m:t>
          </m:r>
          <m:r>
            <m:rPr>
              <m:sty m:val="p"/>
            </m:rPr>
            <w:rPr>
              <w:rFonts w:ascii="Cambria Math" w:hAnsi="Cambria Math"/>
              <w:szCs w:val="21"/>
            </w:rPr>
            <m:t>2</m:t>
          </m:r>
          <m:r>
            <m:rPr>
              <m:sty m:val="p"/>
            </m:rPr>
            <w:rPr>
              <w:rFonts w:ascii="Cambria Math" w:hAnsi="Cambria Math" w:hint="eastAsia"/>
              <w:szCs w:val="21"/>
            </w:rPr>
            <m:t>）</m:t>
          </m:r>
        </m:oMath>
      </m:oMathPara>
    </w:p>
    <w:p w14:paraId="22B92AB7" w14:textId="77777777" w:rsidR="005B1669" w:rsidRPr="005B1669" w:rsidRDefault="005B1669">
      <w:pPr>
        <w:tabs>
          <w:tab w:val="left" w:pos="2127"/>
          <w:tab w:val="left" w:pos="8364"/>
          <w:tab w:val="left" w:pos="8789"/>
        </w:tabs>
        <w:jc w:val="right"/>
        <w:rPr>
          <w:iCs/>
        </w:rPr>
      </w:pPr>
    </w:p>
    <w:p w14:paraId="1CCB9C35" w14:textId="6120A889" w:rsidR="00C74B7E" w:rsidRPr="005D36F1" w:rsidRDefault="00277287" w:rsidP="005D36F1">
      <w:pPr>
        <w:widowControl/>
        <w:tabs>
          <w:tab w:val="left" w:pos="839"/>
          <w:tab w:val="center" w:pos="4201"/>
          <w:tab w:val="right" w:leader="dot" w:pos="9298"/>
        </w:tabs>
        <w:autoSpaceDE w:val="0"/>
        <w:autoSpaceDN w:val="0"/>
        <w:spacing w:line="360" w:lineRule="exact"/>
        <w:ind w:left="426"/>
        <w:rPr>
          <w:rFonts w:ascii="宋体"/>
          <w:kern w:val="0"/>
          <w:szCs w:val="20"/>
        </w:rPr>
      </w:pPr>
      <w:r>
        <w:rPr>
          <w:rFonts w:ascii="宋体" w:hint="eastAsia"/>
          <w:kern w:val="0"/>
          <w:szCs w:val="20"/>
        </w:rPr>
        <w:t>b</w:t>
      </w:r>
      <w:r>
        <w:rPr>
          <w:rFonts w:ascii="宋体"/>
          <w:kern w:val="0"/>
          <w:szCs w:val="20"/>
        </w:rPr>
        <w:t>)</w:t>
      </w:r>
      <w:r w:rsidR="005A5BB2" w:rsidRPr="00277287">
        <w:rPr>
          <w:rFonts w:ascii="宋体" w:hint="eastAsia"/>
          <w:kern w:val="0"/>
          <w:szCs w:val="20"/>
        </w:rPr>
        <w:t>方法二：</w:t>
      </w:r>
      <w:r w:rsidR="005A5BB2" w:rsidRPr="005D36F1">
        <w:rPr>
          <w:rFonts w:ascii="宋体" w:hint="eastAsia"/>
          <w:kern w:val="0"/>
          <w:szCs w:val="20"/>
        </w:rPr>
        <w:t>列车在</w:t>
      </w:r>
      <w:r w:rsidR="00C72A09" w:rsidRPr="005D36F1">
        <w:rPr>
          <w:rFonts w:ascii="宋体" w:hint="eastAsia"/>
          <w:kern w:val="0"/>
          <w:szCs w:val="20"/>
        </w:rPr>
        <w:t>规定的</w:t>
      </w:r>
      <w:r w:rsidR="005A5BB2" w:rsidRPr="005D36F1">
        <w:rPr>
          <w:rFonts w:ascii="宋体" w:hint="eastAsia"/>
          <w:kern w:val="0"/>
          <w:szCs w:val="20"/>
        </w:rPr>
        <w:t>最大坡度</w:t>
      </w:r>
      <w:proofErr w:type="spellStart"/>
      <w:r w:rsidR="005A5BB2" w:rsidRPr="005D36F1">
        <w:rPr>
          <w:rFonts w:ascii="宋体" w:hint="eastAsia"/>
          <w:kern w:val="0"/>
          <w:szCs w:val="20"/>
        </w:rPr>
        <w:t>i</w:t>
      </w:r>
      <w:proofErr w:type="spellEnd"/>
      <w:r w:rsidR="005A5BB2" w:rsidRPr="005D36F1">
        <w:rPr>
          <w:rFonts w:ascii="宋体" w:hint="eastAsia"/>
          <w:kern w:val="0"/>
          <w:szCs w:val="20"/>
        </w:rPr>
        <w:t>的坡道上安全停放所需的制动力F按</w:t>
      </w:r>
      <w:r w:rsidR="005A5BB2" w:rsidRPr="00277287">
        <w:rPr>
          <w:rFonts w:ascii="宋体" w:hint="eastAsia"/>
          <w:kern w:val="0"/>
          <w:szCs w:val="20"/>
        </w:rPr>
        <w:t>公</w:t>
      </w:r>
      <w:r w:rsidR="005A5BB2" w:rsidRPr="00277287">
        <w:rPr>
          <w:rFonts w:ascii="宋体"/>
          <w:kern w:val="0"/>
          <w:szCs w:val="20"/>
        </w:rPr>
        <w:t>式</w:t>
      </w:r>
      <w:r w:rsidR="005A5BB2" w:rsidRPr="005D36F1">
        <w:rPr>
          <w:rFonts w:ascii="宋体" w:hint="eastAsia"/>
          <w:kern w:val="0"/>
          <w:szCs w:val="20"/>
        </w:rPr>
        <w:t>（3）计算：</w:t>
      </w:r>
    </w:p>
    <w:p w14:paraId="4A3457EC" w14:textId="3CEE6DBB" w:rsidR="00C74B7E" w:rsidRPr="003D47E1" w:rsidRDefault="005B1669">
      <w:pPr>
        <w:tabs>
          <w:tab w:val="left" w:pos="2127"/>
          <w:tab w:val="left" w:pos="8364"/>
          <w:tab w:val="left" w:pos="8931"/>
        </w:tabs>
        <w:ind w:firstLineChars="200" w:firstLine="420"/>
        <w:jc w:val="right"/>
        <w:rPr>
          <w:rFonts w:ascii="宋体" w:hAnsi="宋体"/>
          <w:iCs/>
          <w:szCs w:val="21"/>
        </w:rPr>
      </w:pPr>
      <m:oMathPara>
        <m:oMathParaPr>
          <m:jc m:val="right"/>
        </m:oMathParaPr>
        <m:oMath>
          <m:r>
            <w:rPr>
              <w:rFonts w:ascii="Cambria Math" w:hAnsi="Cambria Math"/>
              <w:szCs w:val="21"/>
            </w:rPr>
            <m:t>F=</m:t>
          </m:r>
          <m:f>
            <m:fPr>
              <m:ctrlPr>
                <w:rPr>
                  <w:rFonts w:ascii="Cambria Math" w:hAnsi="Cambria Math"/>
                  <w:i/>
                  <w:szCs w:val="21"/>
                </w:rPr>
              </m:ctrlPr>
            </m:fPr>
            <m:num>
              <m:r>
                <w:rPr>
                  <w:rFonts w:ascii="Cambria Math" w:hAnsi="Cambria Math"/>
                  <w:szCs w:val="21"/>
                </w:rPr>
                <m:t>Mgi</m:t>
              </m:r>
            </m:num>
            <m:den>
              <m:r>
                <w:rPr>
                  <w:rFonts w:ascii="Cambria Math" w:hAnsi="Cambria Math"/>
                  <w:szCs w:val="21"/>
                </w:rPr>
                <m:t>1000</m:t>
              </m:r>
            </m:den>
          </m:f>
          <m:r>
            <w:rPr>
              <w:rFonts w:ascii="Cambria Math" w:hAnsi="Cambria Math"/>
              <w:szCs w:val="21"/>
            </w:rPr>
            <m:t>×1000∙∙∙∙∙∙∙∙∙∙∙∙∙∙∙∙∙∙∙∙∙∙∙∙∙∙∙∙∙∙∙∙∙∙∙∙∙∙∙∙∙∙∙∙∙∙∙∙∙∙∙∙∙∙∙∙∙</m:t>
          </m:r>
          <m:r>
            <m:rPr>
              <m:sty m:val="p"/>
            </m:rPr>
            <w:rPr>
              <w:rFonts w:ascii="Cambria Math" w:hAnsi="Cambria Math" w:hint="eastAsia"/>
              <w:szCs w:val="21"/>
            </w:rPr>
            <m:t>（</m:t>
          </m:r>
          <m:r>
            <m:rPr>
              <m:sty m:val="p"/>
            </m:rPr>
            <w:rPr>
              <w:rFonts w:ascii="Cambria Math" w:hAnsi="Cambria Math"/>
              <w:szCs w:val="21"/>
            </w:rPr>
            <m:t>3</m:t>
          </m:r>
          <m:r>
            <m:rPr>
              <m:sty m:val="p"/>
            </m:rPr>
            <w:rPr>
              <w:rFonts w:ascii="Cambria Math" w:hAnsi="Cambria Math" w:hint="eastAsia"/>
              <w:szCs w:val="21"/>
            </w:rPr>
            <m:t>）</m:t>
          </m:r>
          <m:r>
            <m:rPr>
              <m:sty m:val="p"/>
            </m:rPr>
            <w:rPr>
              <w:noProof/>
              <w:kern w:val="0"/>
              <w:position w:val="-24"/>
              <w:szCs w:val="21"/>
            </w:rPr>
            <w:br/>
          </m:r>
        </m:oMath>
      </m:oMathPara>
    </w:p>
    <w:p w14:paraId="551DDB30" w14:textId="77777777" w:rsidR="00C74B7E" w:rsidRDefault="005A5BB2">
      <w:pPr>
        <w:tabs>
          <w:tab w:val="left" w:pos="945"/>
        </w:tabs>
        <w:spacing w:line="360" w:lineRule="exact"/>
        <w:ind w:leftChars="400" w:left="840"/>
        <w:rPr>
          <w:rFonts w:ascii="宋体" w:hAnsi="宋体"/>
          <w:kern w:val="0"/>
          <w:szCs w:val="21"/>
        </w:rPr>
      </w:pPr>
      <w:r>
        <w:rPr>
          <w:rFonts w:ascii="宋体" w:hAnsi="宋体" w:hint="eastAsia"/>
          <w:kern w:val="0"/>
          <w:szCs w:val="21"/>
        </w:rPr>
        <w:t>式中：</w:t>
      </w:r>
    </w:p>
    <w:p w14:paraId="756EB433" w14:textId="21F4703C" w:rsidR="00C74B7E" w:rsidRDefault="005A5BB2">
      <w:pPr>
        <w:tabs>
          <w:tab w:val="left" w:pos="945"/>
        </w:tabs>
        <w:spacing w:line="360" w:lineRule="exact"/>
        <w:ind w:leftChars="400" w:left="840" w:firstLineChars="100" w:firstLine="210"/>
        <w:rPr>
          <w:rFonts w:ascii="宋体" w:hAnsi="宋体"/>
          <w:kern w:val="0"/>
          <w:szCs w:val="21"/>
        </w:rPr>
      </w:pPr>
      <m:oMath>
        <m:r>
          <w:rPr>
            <w:rFonts w:ascii="Cambria Math" w:hAnsi="宋体"/>
            <w:kern w:val="0"/>
            <w:szCs w:val="21"/>
          </w:rPr>
          <m:t>i</m:t>
        </m:r>
      </m:oMath>
      <w:r>
        <w:rPr>
          <w:szCs w:val="21"/>
        </w:rPr>
        <w:t>——</w:t>
      </w:r>
      <w:r>
        <w:rPr>
          <w:rFonts w:ascii="宋体" w:hAnsi="宋体" w:hint="eastAsia"/>
          <w:szCs w:val="21"/>
        </w:rPr>
        <w:t>最大</w:t>
      </w:r>
      <w:r>
        <w:rPr>
          <w:rFonts w:ascii="宋体" w:hAnsi="宋体"/>
          <w:kern w:val="0"/>
          <w:szCs w:val="21"/>
        </w:rPr>
        <w:t>停放坡度的千分数</w:t>
      </w:r>
      <w:r>
        <w:rPr>
          <w:rFonts w:ascii="宋体" w:hAnsi="宋体" w:hint="eastAsia"/>
          <w:kern w:val="0"/>
          <w:szCs w:val="21"/>
        </w:rPr>
        <w:t>。</w:t>
      </w:r>
    </w:p>
    <w:p w14:paraId="3303FAB8" w14:textId="39826458" w:rsidR="00C74B7E" w:rsidRDefault="005A5BB2">
      <w:pPr>
        <w:tabs>
          <w:tab w:val="left" w:pos="990"/>
        </w:tabs>
        <w:spacing w:line="360" w:lineRule="exact"/>
        <w:ind w:leftChars="400" w:left="840"/>
        <w:rPr>
          <w:rFonts w:ascii="宋体" w:hAnsi="宋体"/>
          <w:kern w:val="0"/>
          <w:szCs w:val="21"/>
        </w:rPr>
      </w:pPr>
      <w:r>
        <w:rPr>
          <w:rFonts w:ascii="宋体" w:hAnsi="宋体" w:hint="eastAsia"/>
          <w:szCs w:val="21"/>
        </w:rPr>
        <w:t>列车停放在平直线路上，</w:t>
      </w:r>
      <w:r>
        <w:rPr>
          <w:rFonts w:ascii="宋体" w:hAnsi="宋体"/>
          <w:szCs w:val="21"/>
        </w:rPr>
        <w:t>施加停放制动后</w:t>
      </w:r>
      <w:r>
        <w:rPr>
          <w:rFonts w:ascii="宋体" w:hAnsi="宋体" w:hint="eastAsia"/>
          <w:szCs w:val="21"/>
        </w:rPr>
        <w:t>缓解所有空气制动</w:t>
      </w:r>
      <w:r>
        <w:rPr>
          <w:rFonts w:ascii="宋体" w:hAnsi="宋体"/>
          <w:szCs w:val="21"/>
        </w:rPr>
        <w:t>，</w:t>
      </w:r>
      <w:r>
        <w:rPr>
          <w:rFonts w:ascii="宋体" w:hAnsi="宋体" w:hint="eastAsia"/>
          <w:szCs w:val="21"/>
        </w:rPr>
        <w:t>由机车牵引列车，机车施加按式（3）计算的牵引力，观察列车是否发生移动。</w:t>
      </w:r>
    </w:p>
    <w:p w14:paraId="3AB637CA" w14:textId="77777777" w:rsidR="00C74B7E" w:rsidRDefault="005A5BB2">
      <w:pPr>
        <w:pStyle w:val="af0"/>
        <w:spacing w:beforeLines="50" w:before="156" w:afterLines="50" w:after="156" w:line="360" w:lineRule="exact"/>
        <w:ind w:firstLineChars="0" w:firstLine="0"/>
        <w:outlineLvl w:val="1"/>
        <w:rPr>
          <w:rFonts w:ascii="黑体" w:eastAsia="黑体"/>
        </w:rPr>
      </w:pPr>
      <w:bookmarkStart w:id="179" w:name="_Toc508178188"/>
      <w:bookmarkStart w:id="180" w:name="_Toc401841903"/>
      <w:bookmarkStart w:id="181" w:name="_Toc420398681"/>
      <w:bookmarkStart w:id="182" w:name="_Toc91593494"/>
      <w:bookmarkStart w:id="183" w:name="_Toc420423022"/>
      <w:bookmarkStart w:id="184" w:name="_Toc265481940"/>
      <w:bookmarkStart w:id="185" w:name="_Toc264118256"/>
      <w:bookmarkStart w:id="186" w:name="_Toc331106196"/>
      <w:bookmarkStart w:id="187" w:name="_Toc265480974"/>
      <w:r>
        <w:rPr>
          <w:rFonts w:ascii="黑体" w:eastAsia="黑体"/>
        </w:rPr>
        <w:t xml:space="preserve">7.2 </w:t>
      </w:r>
      <w:r>
        <w:rPr>
          <w:rFonts w:ascii="黑体" w:eastAsia="黑体" w:hint="eastAsia"/>
        </w:rPr>
        <w:t xml:space="preserve"> 运行试验</w:t>
      </w:r>
      <w:bookmarkEnd w:id="179"/>
      <w:bookmarkEnd w:id="180"/>
      <w:bookmarkEnd w:id="181"/>
      <w:bookmarkEnd w:id="182"/>
      <w:bookmarkEnd w:id="183"/>
    </w:p>
    <w:p w14:paraId="7A063BD9" w14:textId="31FBA0C7" w:rsidR="00124E90" w:rsidRDefault="00124E90" w:rsidP="00124E90">
      <w:pPr>
        <w:widowControl/>
        <w:numPr>
          <w:ilvl w:val="1"/>
          <w:numId w:val="0"/>
        </w:numPr>
        <w:spacing w:beforeLines="50" w:before="156" w:afterLines="50" w:after="156" w:line="360" w:lineRule="exact"/>
        <w:jc w:val="left"/>
        <w:outlineLvl w:val="2"/>
        <w:rPr>
          <w:rFonts w:ascii="黑体" w:eastAsia="黑体"/>
          <w:kern w:val="0"/>
          <w:szCs w:val="21"/>
        </w:rPr>
      </w:pPr>
      <w:bookmarkStart w:id="188" w:name="_Toc91593495"/>
      <w:bookmarkStart w:id="189" w:name="_Toc43304494"/>
      <w:bookmarkStart w:id="190" w:name="_Toc91578851"/>
      <w:bookmarkStart w:id="191" w:name="_Toc508178189"/>
      <w:r>
        <w:rPr>
          <w:rFonts w:ascii="黑体" w:eastAsia="黑体" w:hint="eastAsia"/>
          <w:kern w:val="0"/>
          <w:szCs w:val="21"/>
        </w:rPr>
        <w:t>7.</w:t>
      </w:r>
      <w:r>
        <w:rPr>
          <w:rFonts w:ascii="黑体" w:eastAsia="黑体"/>
          <w:kern w:val="0"/>
          <w:szCs w:val="21"/>
        </w:rPr>
        <w:t>2</w:t>
      </w:r>
      <w:r>
        <w:rPr>
          <w:rFonts w:ascii="黑体" w:eastAsia="黑体" w:hint="eastAsia"/>
          <w:kern w:val="0"/>
          <w:szCs w:val="21"/>
        </w:rPr>
        <w:t>.1  一般要求</w:t>
      </w:r>
    </w:p>
    <w:p w14:paraId="472BCC2A" w14:textId="72491666" w:rsidR="00124E90" w:rsidRDefault="00124E90" w:rsidP="00124E90">
      <w:pPr>
        <w:pStyle w:val="a6"/>
        <w:spacing w:beforeLines="50" w:before="156" w:line="360" w:lineRule="exact"/>
        <w:ind w:firstLineChars="200" w:firstLine="420"/>
        <w:rPr>
          <w:kern w:val="0"/>
          <w:szCs w:val="20"/>
        </w:rPr>
      </w:pPr>
      <w:r>
        <w:rPr>
          <w:rFonts w:hint="eastAsia"/>
          <w:kern w:val="0"/>
          <w:szCs w:val="20"/>
        </w:rPr>
        <w:t>试验前应完成电空制动系统静置试验。</w:t>
      </w:r>
    </w:p>
    <w:p w14:paraId="7B871D24" w14:textId="5A5066CC" w:rsidR="00C74B7E" w:rsidRDefault="005A5BB2">
      <w:pPr>
        <w:widowControl/>
        <w:numPr>
          <w:ilvl w:val="1"/>
          <w:numId w:val="0"/>
        </w:numPr>
        <w:spacing w:beforeLines="50" w:before="156" w:afterLines="50" w:after="156" w:line="360" w:lineRule="exact"/>
        <w:jc w:val="left"/>
        <w:outlineLvl w:val="2"/>
        <w:rPr>
          <w:rFonts w:ascii="黑体" w:eastAsia="黑体"/>
          <w:kern w:val="0"/>
          <w:szCs w:val="21"/>
        </w:rPr>
      </w:pPr>
      <w:r>
        <w:rPr>
          <w:rFonts w:ascii="黑体" w:eastAsia="黑体" w:hint="eastAsia"/>
          <w:kern w:val="0"/>
          <w:szCs w:val="21"/>
        </w:rPr>
        <w:t>7.</w:t>
      </w:r>
      <w:r>
        <w:rPr>
          <w:rFonts w:ascii="黑体" w:eastAsia="黑体"/>
          <w:kern w:val="0"/>
          <w:szCs w:val="21"/>
        </w:rPr>
        <w:t>2</w:t>
      </w:r>
      <w:r>
        <w:rPr>
          <w:rFonts w:ascii="黑体" w:eastAsia="黑体" w:hint="eastAsia"/>
          <w:kern w:val="0"/>
          <w:szCs w:val="21"/>
        </w:rPr>
        <w:t>.</w:t>
      </w:r>
      <w:r w:rsidR="00124E90">
        <w:rPr>
          <w:rFonts w:ascii="黑体" w:eastAsia="黑体"/>
          <w:kern w:val="0"/>
          <w:szCs w:val="21"/>
        </w:rPr>
        <w:t>2</w:t>
      </w:r>
      <w:r w:rsidR="00124E90">
        <w:rPr>
          <w:rFonts w:ascii="黑体" w:eastAsia="黑体" w:hint="eastAsia"/>
          <w:kern w:val="0"/>
          <w:szCs w:val="21"/>
        </w:rPr>
        <w:t xml:space="preserve">  </w:t>
      </w:r>
      <w:r>
        <w:rPr>
          <w:rFonts w:ascii="黑体" w:eastAsia="黑体"/>
          <w:kern w:val="0"/>
          <w:szCs w:val="21"/>
        </w:rPr>
        <w:t>试验</w:t>
      </w:r>
      <w:r>
        <w:rPr>
          <w:rFonts w:ascii="黑体" w:eastAsia="黑体" w:hint="eastAsia"/>
          <w:kern w:val="0"/>
          <w:szCs w:val="21"/>
        </w:rPr>
        <w:t>内容</w:t>
      </w:r>
      <w:bookmarkEnd w:id="188"/>
      <w:bookmarkEnd w:id="189"/>
      <w:bookmarkEnd w:id="190"/>
      <w:bookmarkEnd w:id="191"/>
    </w:p>
    <w:p w14:paraId="0B855A71" w14:textId="77777777" w:rsidR="00C74B7E" w:rsidRDefault="005A5BB2">
      <w:pPr>
        <w:pStyle w:val="a6"/>
        <w:spacing w:line="360" w:lineRule="exact"/>
        <w:ind w:firstLineChars="200" w:firstLine="420"/>
        <w:rPr>
          <w:rFonts w:ascii="宋体"/>
          <w:kern w:val="0"/>
          <w:szCs w:val="20"/>
        </w:rPr>
      </w:pPr>
      <w:bookmarkStart w:id="192" w:name="_Toc420423024"/>
      <w:r>
        <w:rPr>
          <w:rFonts w:ascii="宋体" w:hint="eastAsia"/>
          <w:kern w:val="0"/>
          <w:szCs w:val="20"/>
        </w:rPr>
        <w:t>运行试验项目包括：</w:t>
      </w:r>
    </w:p>
    <w:p w14:paraId="15EB5E7F" w14:textId="77777777" w:rsidR="00C74B7E" w:rsidRDefault="005A5BB2">
      <w:pPr>
        <w:widowControl/>
        <w:numPr>
          <w:ilvl w:val="0"/>
          <w:numId w:val="18"/>
        </w:numPr>
        <w:tabs>
          <w:tab w:val="left" w:pos="8789"/>
        </w:tabs>
        <w:spacing w:line="360" w:lineRule="exact"/>
        <w:rPr>
          <w:rFonts w:ascii="宋体"/>
          <w:kern w:val="0"/>
          <w:szCs w:val="20"/>
        </w:rPr>
      </w:pPr>
      <w:r>
        <w:rPr>
          <w:rFonts w:ascii="宋体" w:hint="eastAsia"/>
          <w:kern w:val="0"/>
          <w:szCs w:val="20"/>
        </w:rPr>
        <w:t>制动动态性能试验；</w:t>
      </w:r>
    </w:p>
    <w:p w14:paraId="0194DF85" w14:textId="77777777" w:rsidR="00C74B7E" w:rsidRDefault="005A5BB2">
      <w:pPr>
        <w:widowControl/>
        <w:numPr>
          <w:ilvl w:val="0"/>
          <w:numId w:val="18"/>
        </w:numPr>
        <w:tabs>
          <w:tab w:val="left" w:pos="8789"/>
        </w:tabs>
        <w:spacing w:line="360" w:lineRule="exact"/>
        <w:rPr>
          <w:rFonts w:ascii="宋体"/>
          <w:kern w:val="0"/>
          <w:szCs w:val="20"/>
        </w:rPr>
      </w:pPr>
      <w:r>
        <w:rPr>
          <w:rFonts w:ascii="宋体" w:hint="eastAsia"/>
          <w:kern w:val="0"/>
          <w:szCs w:val="20"/>
        </w:rPr>
        <w:t>防滑性能试验；</w:t>
      </w:r>
    </w:p>
    <w:p w14:paraId="474F9954" w14:textId="77777777" w:rsidR="00C74B7E" w:rsidRDefault="005A5BB2">
      <w:pPr>
        <w:widowControl/>
        <w:numPr>
          <w:ilvl w:val="0"/>
          <w:numId w:val="18"/>
        </w:numPr>
        <w:tabs>
          <w:tab w:val="left" w:pos="8789"/>
        </w:tabs>
        <w:spacing w:line="360" w:lineRule="exact"/>
        <w:rPr>
          <w:rFonts w:ascii="宋体"/>
          <w:kern w:val="0"/>
          <w:szCs w:val="20"/>
        </w:rPr>
      </w:pPr>
      <w:r>
        <w:rPr>
          <w:rFonts w:ascii="宋体" w:hint="eastAsia"/>
          <w:kern w:val="0"/>
          <w:szCs w:val="20"/>
        </w:rPr>
        <w:t>制动热容量试验。</w:t>
      </w:r>
      <w:bookmarkEnd w:id="192"/>
    </w:p>
    <w:p w14:paraId="53BA0535" w14:textId="4DA2AA48" w:rsidR="00C74B7E" w:rsidRDefault="005A5BB2">
      <w:pPr>
        <w:widowControl/>
        <w:numPr>
          <w:ilvl w:val="1"/>
          <w:numId w:val="0"/>
        </w:numPr>
        <w:spacing w:beforeLines="50" w:before="156" w:afterLines="50" w:after="156" w:line="360" w:lineRule="exact"/>
        <w:jc w:val="left"/>
        <w:outlineLvl w:val="2"/>
        <w:rPr>
          <w:rFonts w:ascii="黑体" w:eastAsia="黑体"/>
          <w:kern w:val="0"/>
          <w:szCs w:val="21"/>
        </w:rPr>
      </w:pPr>
      <w:bookmarkStart w:id="193" w:name="_Toc91593496"/>
      <w:bookmarkStart w:id="194" w:name="_Toc420423025"/>
      <w:bookmarkStart w:id="195" w:name="_Toc91578852"/>
      <w:bookmarkStart w:id="196" w:name="_Toc420398682"/>
      <w:bookmarkStart w:id="197" w:name="_Toc508178190"/>
      <w:bookmarkStart w:id="198" w:name="_Toc43304495"/>
      <w:r>
        <w:rPr>
          <w:rFonts w:ascii="黑体" w:eastAsia="黑体" w:hint="eastAsia"/>
          <w:kern w:val="0"/>
          <w:szCs w:val="21"/>
        </w:rPr>
        <w:t>7.</w:t>
      </w:r>
      <w:r>
        <w:rPr>
          <w:rFonts w:ascii="黑体" w:eastAsia="黑体"/>
          <w:kern w:val="0"/>
          <w:szCs w:val="21"/>
        </w:rPr>
        <w:t>2</w:t>
      </w:r>
      <w:r>
        <w:rPr>
          <w:rFonts w:ascii="黑体" w:eastAsia="黑体" w:hint="eastAsia"/>
          <w:kern w:val="0"/>
          <w:szCs w:val="21"/>
        </w:rPr>
        <w:t>.</w:t>
      </w:r>
      <w:r w:rsidR="00124E90">
        <w:rPr>
          <w:rFonts w:ascii="黑体" w:eastAsia="黑体"/>
          <w:kern w:val="0"/>
          <w:szCs w:val="21"/>
        </w:rPr>
        <w:t>3</w:t>
      </w:r>
      <w:r w:rsidR="00124E90">
        <w:rPr>
          <w:rFonts w:ascii="黑体" w:eastAsia="黑体" w:hint="eastAsia"/>
          <w:kern w:val="0"/>
          <w:szCs w:val="21"/>
        </w:rPr>
        <w:t xml:space="preserve">  </w:t>
      </w:r>
      <w:r>
        <w:rPr>
          <w:rFonts w:ascii="黑体" w:eastAsia="黑体"/>
          <w:kern w:val="0"/>
          <w:szCs w:val="21"/>
        </w:rPr>
        <w:t>制动</w:t>
      </w:r>
      <w:r>
        <w:rPr>
          <w:rFonts w:ascii="黑体" w:eastAsia="黑体" w:hint="eastAsia"/>
          <w:kern w:val="0"/>
          <w:szCs w:val="21"/>
        </w:rPr>
        <w:t>动态性能</w:t>
      </w:r>
      <w:r>
        <w:rPr>
          <w:rFonts w:ascii="黑体" w:eastAsia="黑体"/>
          <w:kern w:val="0"/>
          <w:szCs w:val="21"/>
        </w:rPr>
        <w:t>试验</w:t>
      </w:r>
      <w:bookmarkStart w:id="199" w:name="_Toc302648818"/>
      <w:bookmarkStart w:id="200" w:name="_Toc331274929"/>
      <w:bookmarkStart w:id="201" w:name="_Toc331106197"/>
      <w:bookmarkStart w:id="202" w:name="_Toc265480975"/>
      <w:bookmarkStart w:id="203" w:name="_Toc260214397"/>
      <w:bookmarkStart w:id="204" w:name="_Toc260834625"/>
      <w:bookmarkStart w:id="205" w:name="_Toc260834391"/>
      <w:bookmarkStart w:id="206" w:name="_Toc260209487"/>
      <w:bookmarkStart w:id="207" w:name="_Toc264118257"/>
      <w:bookmarkStart w:id="208" w:name="_Toc263067825"/>
      <w:bookmarkStart w:id="209" w:name="_Toc265481941"/>
      <w:bookmarkStart w:id="210" w:name="_Toc261935761"/>
      <w:bookmarkEnd w:id="184"/>
      <w:bookmarkEnd w:id="185"/>
      <w:bookmarkEnd w:id="186"/>
      <w:bookmarkEnd w:id="187"/>
      <w:bookmarkEnd w:id="193"/>
      <w:bookmarkEnd w:id="194"/>
      <w:bookmarkEnd w:id="195"/>
      <w:bookmarkEnd w:id="196"/>
      <w:bookmarkEnd w:id="197"/>
      <w:bookmarkEnd w:id="198"/>
      <w:bookmarkEnd w:id="199"/>
      <w:bookmarkEnd w:id="200"/>
      <w:bookmarkEnd w:id="201"/>
    </w:p>
    <w:bookmarkEnd w:id="202"/>
    <w:bookmarkEnd w:id="203"/>
    <w:bookmarkEnd w:id="204"/>
    <w:bookmarkEnd w:id="205"/>
    <w:bookmarkEnd w:id="206"/>
    <w:bookmarkEnd w:id="207"/>
    <w:bookmarkEnd w:id="208"/>
    <w:bookmarkEnd w:id="209"/>
    <w:bookmarkEnd w:id="210"/>
    <w:p w14:paraId="22669175" w14:textId="3B9A390D" w:rsidR="00C74B7E" w:rsidRDefault="005A5BB2">
      <w:pPr>
        <w:widowControl/>
        <w:numPr>
          <w:ilvl w:val="2"/>
          <w:numId w:val="0"/>
        </w:numPr>
        <w:spacing w:beforeLines="50" w:before="156" w:afterLines="50" w:after="156" w:line="360" w:lineRule="exact"/>
        <w:jc w:val="left"/>
        <w:outlineLvl w:val="3"/>
        <w:rPr>
          <w:rFonts w:ascii="黑体" w:eastAsia="黑体"/>
          <w:kern w:val="0"/>
          <w:szCs w:val="21"/>
        </w:rPr>
      </w:pPr>
      <w:r>
        <w:rPr>
          <w:rFonts w:ascii="黑体" w:eastAsia="黑体" w:hint="eastAsia"/>
          <w:kern w:val="0"/>
          <w:szCs w:val="21"/>
        </w:rPr>
        <w:t>7.</w:t>
      </w:r>
      <w:r>
        <w:rPr>
          <w:rFonts w:ascii="黑体" w:eastAsia="黑体"/>
          <w:kern w:val="0"/>
          <w:szCs w:val="21"/>
        </w:rPr>
        <w:t>2</w:t>
      </w:r>
      <w:r>
        <w:rPr>
          <w:rFonts w:ascii="黑体" w:eastAsia="黑体" w:hint="eastAsia"/>
          <w:kern w:val="0"/>
          <w:szCs w:val="21"/>
        </w:rPr>
        <w:t>.</w:t>
      </w:r>
      <w:r w:rsidR="00124E90">
        <w:rPr>
          <w:rFonts w:ascii="黑体" w:eastAsia="黑体"/>
          <w:kern w:val="0"/>
          <w:szCs w:val="21"/>
        </w:rPr>
        <w:t>3</w:t>
      </w:r>
      <w:r>
        <w:rPr>
          <w:rFonts w:ascii="黑体" w:eastAsia="黑体" w:hint="eastAsia"/>
          <w:kern w:val="0"/>
          <w:szCs w:val="21"/>
        </w:rPr>
        <w:t>.1  一般要求</w:t>
      </w:r>
    </w:p>
    <w:p w14:paraId="53E6E8C1" w14:textId="05053D63" w:rsidR="00C74B7E" w:rsidRDefault="005A5BB2">
      <w:pPr>
        <w:widowControl/>
        <w:numPr>
          <w:ilvl w:val="2"/>
          <w:numId w:val="0"/>
        </w:numPr>
        <w:spacing w:line="360" w:lineRule="exact"/>
        <w:ind w:firstLineChars="200" w:firstLine="420"/>
        <w:jc w:val="left"/>
        <w:rPr>
          <w:rFonts w:ascii="宋体" w:hAnsi="宋体"/>
          <w:kern w:val="0"/>
          <w:szCs w:val="21"/>
        </w:rPr>
      </w:pPr>
      <w:r>
        <w:rPr>
          <w:rFonts w:ascii="宋体" w:hAnsi="宋体" w:hint="eastAsia"/>
          <w:kern w:val="0"/>
          <w:szCs w:val="21"/>
        </w:rPr>
        <w:t>制动动态性能试验</w:t>
      </w:r>
      <w:r w:rsidR="005B2910">
        <w:rPr>
          <w:rFonts w:ascii="宋体" w:hAnsi="宋体" w:hint="eastAsia"/>
          <w:kern w:val="0"/>
          <w:szCs w:val="21"/>
        </w:rPr>
        <w:t>应满足</w:t>
      </w:r>
      <w:r w:rsidR="00277287">
        <w:rPr>
          <w:rFonts w:ascii="宋体" w:hAnsi="宋体" w:hint="eastAsia"/>
          <w:kern w:val="0"/>
          <w:szCs w:val="21"/>
        </w:rPr>
        <w:t>下列</w:t>
      </w:r>
      <w:r w:rsidR="005B2910">
        <w:rPr>
          <w:rFonts w:ascii="宋体" w:hAnsi="宋体" w:hint="eastAsia"/>
          <w:kern w:val="0"/>
          <w:szCs w:val="21"/>
        </w:rPr>
        <w:t>要求</w:t>
      </w:r>
      <w:r>
        <w:rPr>
          <w:rFonts w:ascii="宋体" w:hAnsi="宋体" w:hint="eastAsia"/>
          <w:kern w:val="0"/>
          <w:szCs w:val="21"/>
        </w:rPr>
        <w:t>：</w:t>
      </w:r>
    </w:p>
    <w:p w14:paraId="5C7C173E" w14:textId="3CD5C7D0" w:rsidR="00C74B7E" w:rsidRDefault="005A5BB2">
      <w:pPr>
        <w:widowControl/>
        <w:numPr>
          <w:ilvl w:val="0"/>
          <w:numId w:val="19"/>
        </w:numPr>
        <w:tabs>
          <w:tab w:val="left" w:pos="8789"/>
        </w:tabs>
        <w:spacing w:line="360" w:lineRule="exact"/>
        <w:rPr>
          <w:rFonts w:ascii="宋体"/>
          <w:kern w:val="0"/>
          <w:szCs w:val="20"/>
        </w:rPr>
      </w:pPr>
      <w:r>
        <w:rPr>
          <w:rFonts w:ascii="宋体" w:hint="eastAsia"/>
          <w:kern w:val="0"/>
          <w:szCs w:val="20"/>
        </w:rPr>
        <w:t>制动动态性能试验</w:t>
      </w:r>
      <w:r w:rsidR="005B2910">
        <w:rPr>
          <w:rFonts w:ascii="宋体" w:hint="eastAsia"/>
          <w:kern w:val="0"/>
          <w:szCs w:val="20"/>
        </w:rPr>
        <w:t>应</w:t>
      </w:r>
      <w:r>
        <w:rPr>
          <w:rFonts w:ascii="宋体" w:hint="eastAsia"/>
          <w:kern w:val="0"/>
          <w:szCs w:val="20"/>
        </w:rPr>
        <w:t>包括型式检验和出厂检验，型式检验应分别在空车载荷（AW0）和超员载荷（AW3）状态下进行，出厂检验</w:t>
      </w:r>
      <w:r w:rsidR="005B2910">
        <w:rPr>
          <w:rFonts w:ascii="宋体" w:hint="eastAsia"/>
          <w:kern w:val="0"/>
          <w:szCs w:val="20"/>
        </w:rPr>
        <w:t>应</w:t>
      </w:r>
      <w:r>
        <w:rPr>
          <w:rFonts w:ascii="宋体" w:hint="eastAsia"/>
          <w:kern w:val="0"/>
          <w:szCs w:val="20"/>
        </w:rPr>
        <w:t>在空车载荷（AW0）状态下进行。</w:t>
      </w:r>
    </w:p>
    <w:p w14:paraId="1F948B47" w14:textId="38E31128" w:rsidR="00C74B7E" w:rsidRDefault="005A5BB2">
      <w:pPr>
        <w:widowControl/>
        <w:numPr>
          <w:ilvl w:val="0"/>
          <w:numId w:val="19"/>
        </w:numPr>
        <w:tabs>
          <w:tab w:val="left" w:pos="8789"/>
        </w:tabs>
        <w:spacing w:line="360" w:lineRule="exact"/>
        <w:rPr>
          <w:rFonts w:ascii="宋体"/>
          <w:kern w:val="0"/>
          <w:szCs w:val="20"/>
        </w:rPr>
      </w:pPr>
      <w:r>
        <w:rPr>
          <w:rFonts w:ascii="宋体" w:hint="eastAsia"/>
          <w:kern w:val="0"/>
          <w:szCs w:val="20"/>
        </w:rPr>
        <w:t>型式检验宜在平直线路上进行，黏着状态</w:t>
      </w:r>
      <w:r w:rsidR="005B2910">
        <w:rPr>
          <w:rFonts w:ascii="宋体" w:hint="eastAsia"/>
          <w:kern w:val="0"/>
          <w:szCs w:val="20"/>
        </w:rPr>
        <w:t>应</w:t>
      </w:r>
      <w:r>
        <w:rPr>
          <w:rFonts w:ascii="宋体" w:hint="eastAsia"/>
          <w:kern w:val="0"/>
          <w:szCs w:val="20"/>
        </w:rPr>
        <w:t>良好，风速不</w:t>
      </w:r>
      <w:r w:rsidR="005B2910">
        <w:rPr>
          <w:rFonts w:ascii="宋体" w:hint="eastAsia"/>
          <w:kern w:val="0"/>
          <w:szCs w:val="20"/>
        </w:rPr>
        <w:t>应</w:t>
      </w:r>
      <w:r>
        <w:rPr>
          <w:rFonts w:ascii="宋体" w:hint="eastAsia"/>
          <w:kern w:val="0"/>
          <w:szCs w:val="20"/>
        </w:rPr>
        <w:t>大于5m/s；出厂检验</w:t>
      </w:r>
      <w:r w:rsidR="005B2910">
        <w:rPr>
          <w:rFonts w:ascii="宋体" w:hint="eastAsia"/>
          <w:kern w:val="0"/>
          <w:szCs w:val="20"/>
        </w:rPr>
        <w:t>应</w:t>
      </w:r>
      <w:r>
        <w:rPr>
          <w:rFonts w:ascii="宋体" w:hint="eastAsia"/>
          <w:kern w:val="0"/>
          <w:szCs w:val="20"/>
        </w:rPr>
        <w:t>在自然的实际状态下进行，该状态应在试验结果中说明。试验</w:t>
      </w:r>
      <w:proofErr w:type="gramStart"/>
      <w:r>
        <w:rPr>
          <w:rFonts w:ascii="宋体" w:hint="eastAsia"/>
          <w:kern w:val="0"/>
          <w:szCs w:val="20"/>
        </w:rPr>
        <w:t>时网压应</w:t>
      </w:r>
      <w:proofErr w:type="gramEnd"/>
      <w:r>
        <w:rPr>
          <w:rFonts w:ascii="宋体" w:hint="eastAsia"/>
          <w:kern w:val="0"/>
          <w:szCs w:val="20"/>
        </w:rPr>
        <w:t>满足列车牵引和电制动的要求。</w:t>
      </w:r>
    </w:p>
    <w:p w14:paraId="20AFEFE5" w14:textId="705F526C" w:rsidR="00C74B7E" w:rsidRDefault="005A5BB2">
      <w:pPr>
        <w:widowControl/>
        <w:numPr>
          <w:ilvl w:val="0"/>
          <w:numId w:val="19"/>
        </w:numPr>
        <w:tabs>
          <w:tab w:val="left" w:pos="8789"/>
        </w:tabs>
        <w:spacing w:line="360" w:lineRule="exact"/>
        <w:rPr>
          <w:rFonts w:ascii="宋体"/>
          <w:kern w:val="0"/>
          <w:szCs w:val="20"/>
        </w:rPr>
      </w:pPr>
      <w:r>
        <w:rPr>
          <w:rFonts w:ascii="宋体" w:hAnsi="宋体" w:hint="eastAsia"/>
          <w:kern w:val="0"/>
          <w:szCs w:val="20"/>
        </w:rPr>
        <w:t>型式检验应在列车最高运行速度下进行，在列车最高运行速度之下至少</w:t>
      </w:r>
      <w:r w:rsidR="005B2910">
        <w:rPr>
          <w:rFonts w:ascii="宋体" w:hAnsi="宋体" w:hint="eastAsia"/>
          <w:kern w:val="0"/>
          <w:szCs w:val="20"/>
        </w:rPr>
        <w:t>应</w:t>
      </w:r>
      <w:r>
        <w:rPr>
          <w:rFonts w:ascii="宋体" w:hAnsi="宋体"/>
          <w:kern w:val="0"/>
          <w:szCs w:val="20"/>
        </w:rPr>
        <w:t>选取</w:t>
      </w:r>
      <w:r>
        <w:rPr>
          <w:rFonts w:ascii="宋体" w:hAnsi="宋体" w:hint="eastAsia"/>
          <w:kern w:val="0"/>
          <w:szCs w:val="20"/>
        </w:rPr>
        <w:t>两个</w:t>
      </w:r>
      <w:r>
        <w:rPr>
          <w:rFonts w:ascii="宋体" w:hAnsi="宋体"/>
          <w:kern w:val="0"/>
          <w:szCs w:val="20"/>
        </w:rPr>
        <w:t>速度级进行试验</w:t>
      </w:r>
      <w:r>
        <w:rPr>
          <w:rFonts w:ascii="宋体" w:hAnsi="宋体" w:hint="eastAsia"/>
          <w:kern w:val="0"/>
          <w:szCs w:val="20"/>
        </w:rPr>
        <w:t>并记录试验结果。出厂试验</w:t>
      </w:r>
      <w:proofErr w:type="gramStart"/>
      <w:r>
        <w:rPr>
          <w:rFonts w:ascii="宋体" w:hAnsi="宋体" w:hint="eastAsia"/>
          <w:kern w:val="0"/>
          <w:szCs w:val="20"/>
        </w:rPr>
        <w:t>因试验</w:t>
      </w:r>
      <w:proofErr w:type="gramEnd"/>
      <w:r>
        <w:rPr>
          <w:rFonts w:ascii="宋体" w:hAnsi="宋体" w:hint="eastAsia"/>
          <w:kern w:val="0"/>
          <w:szCs w:val="20"/>
        </w:rPr>
        <w:t>线路条件限制无法达到列车最高运行速度时，则应在试验线路允许的最高速度下进行试验。</w:t>
      </w:r>
    </w:p>
    <w:p w14:paraId="1892FA83" w14:textId="77777777" w:rsidR="00C74B7E" w:rsidRPr="00741471" w:rsidRDefault="005A5BB2">
      <w:pPr>
        <w:widowControl/>
        <w:numPr>
          <w:ilvl w:val="0"/>
          <w:numId w:val="19"/>
        </w:numPr>
        <w:tabs>
          <w:tab w:val="left" w:pos="8789"/>
        </w:tabs>
        <w:spacing w:line="360" w:lineRule="exact"/>
        <w:rPr>
          <w:rFonts w:ascii="宋体"/>
          <w:kern w:val="0"/>
          <w:szCs w:val="20"/>
        </w:rPr>
      </w:pPr>
      <w:r w:rsidRPr="00741471">
        <w:rPr>
          <w:rFonts w:ascii="宋体" w:hint="eastAsia"/>
          <w:kern w:val="0"/>
          <w:szCs w:val="20"/>
        </w:rPr>
        <w:t>制动盘（车轮踏面）应平整光滑，无明显犁沟；制动闸片（闸瓦）厚度应在规定范围内，闸片（闸瓦）应经过适当磨合，且接触面积不应小于80%（型式试验时）；每次试验前制动盘（车轮踏面）、闸片（闸瓦）温度不应超过60℃。</w:t>
      </w:r>
    </w:p>
    <w:p w14:paraId="59A130A8" w14:textId="6C4BBF6F" w:rsidR="00C74B7E" w:rsidRPr="00741471" w:rsidRDefault="005A5BB2">
      <w:pPr>
        <w:widowControl/>
        <w:numPr>
          <w:ilvl w:val="0"/>
          <w:numId w:val="19"/>
        </w:numPr>
        <w:tabs>
          <w:tab w:val="left" w:pos="8789"/>
        </w:tabs>
        <w:spacing w:line="360" w:lineRule="exact"/>
        <w:rPr>
          <w:rFonts w:ascii="宋体"/>
          <w:kern w:val="0"/>
          <w:szCs w:val="20"/>
        </w:rPr>
      </w:pPr>
      <w:r w:rsidRPr="00741471">
        <w:rPr>
          <w:rFonts w:ascii="宋体" w:hint="eastAsia"/>
          <w:kern w:val="0"/>
          <w:szCs w:val="20"/>
        </w:rPr>
        <w:lastRenderedPageBreak/>
        <w:t>型式检验</w:t>
      </w:r>
      <w:r w:rsidRPr="00741471">
        <w:rPr>
          <w:rFonts w:hint="eastAsia"/>
          <w:kern w:val="0"/>
          <w:szCs w:val="20"/>
        </w:rPr>
        <w:t>项目至少应包括常用空气制动试验、</w:t>
      </w:r>
      <w:proofErr w:type="gramStart"/>
      <w:r w:rsidRPr="00741471">
        <w:rPr>
          <w:rFonts w:hint="eastAsia"/>
          <w:kern w:val="0"/>
          <w:szCs w:val="20"/>
        </w:rPr>
        <w:t>常用电空混合制动</w:t>
      </w:r>
      <w:proofErr w:type="gramEnd"/>
      <w:r w:rsidRPr="00741471">
        <w:rPr>
          <w:rFonts w:hint="eastAsia"/>
          <w:kern w:val="0"/>
          <w:szCs w:val="20"/>
        </w:rPr>
        <w:t>试验、快速空气制动试验</w:t>
      </w:r>
      <w:r w:rsidR="005B2910" w:rsidRPr="00741471">
        <w:rPr>
          <w:rFonts w:hint="eastAsia"/>
          <w:kern w:val="0"/>
          <w:szCs w:val="20"/>
        </w:rPr>
        <w:t>（若有）</w:t>
      </w:r>
      <w:r w:rsidRPr="00741471">
        <w:rPr>
          <w:rFonts w:hint="eastAsia"/>
          <w:kern w:val="0"/>
          <w:szCs w:val="20"/>
        </w:rPr>
        <w:t>、</w:t>
      </w:r>
      <w:proofErr w:type="gramStart"/>
      <w:r w:rsidRPr="00741471">
        <w:rPr>
          <w:rFonts w:hint="eastAsia"/>
          <w:kern w:val="0"/>
          <w:szCs w:val="20"/>
        </w:rPr>
        <w:t>快速电空混合制动</w:t>
      </w:r>
      <w:proofErr w:type="gramEnd"/>
      <w:r w:rsidRPr="00741471">
        <w:rPr>
          <w:rFonts w:hint="eastAsia"/>
          <w:kern w:val="0"/>
          <w:szCs w:val="20"/>
        </w:rPr>
        <w:t>试验</w:t>
      </w:r>
      <w:r w:rsidR="005B2910" w:rsidRPr="00741471">
        <w:rPr>
          <w:rFonts w:hint="eastAsia"/>
          <w:kern w:val="0"/>
          <w:szCs w:val="20"/>
        </w:rPr>
        <w:t>（若有）</w:t>
      </w:r>
      <w:r w:rsidRPr="00741471">
        <w:rPr>
          <w:rFonts w:hint="eastAsia"/>
          <w:kern w:val="0"/>
          <w:szCs w:val="20"/>
        </w:rPr>
        <w:t>、紧急制动试验、制动冲击率测试，</w:t>
      </w:r>
      <w:r w:rsidRPr="00741471">
        <w:rPr>
          <w:rFonts w:ascii="宋体" w:hAnsi="宋体" w:hint="eastAsia"/>
          <w:kern w:val="0"/>
          <w:szCs w:val="20"/>
        </w:rPr>
        <w:t>出厂检验应进行最大常用制动和紧急制动试验。</w:t>
      </w:r>
      <w:r w:rsidRPr="00741471">
        <w:rPr>
          <w:rFonts w:hint="eastAsia"/>
          <w:kern w:val="0"/>
          <w:szCs w:val="20"/>
        </w:rPr>
        <w:t>每项试验至少应进行</w:t>
      </w:r>
      <w:r w:rsidRPr="00741471">
        <w:rPr>
          <w:rFonts w:hint="eastAsia"/>
          <w:kern w:val="0"/>
          <w:szCs w:val="20"/>
        </w:rPr>
        <w:t>3</w:t>
      </w:r>
      <w:r w:rsidRPr="00741471">
        <w:rPr>
          <w:rFonts w:hint="eastAsia"/>
          <w:kern w:val="0"/>
          <w:szCs w:val="20"/>
        </w:rPr>
        <w:t>次。</w:t>
      </w:r>
    </w:p>
    <w:p w14:paraId="17D4784C" w14:textId="77777777" w:rsidR="00C74B7E" w:rsidRDefault="005A5BB2">
      <w:pPr>
        <w:widowControl/>
        <w:numPr>
          <w:ilvl w:val="0"/>
          <w:numId w:val="19"/>
        </w:numPr>
        <w:tabs>
          <w:tab w:val="left" w:pos="8789"/>
        </w:tabs>
        <w:spacing w:line="360" w:lineRule="exact"/>
        <w:rPr>
          <w:rFonts w:ascii="宋体"/>
          <w:kern w:val="0"/>
          <w:szCs w:val="20"/>
        </w:rPr>
      </w:pPr>
      <w:r>
        <w:rPr>
          <w:rFonts w:ascii="宋体" w:hint="eastAsia"/>
          <w:kern w:val="0"/>
          <w:szCs w:val="20"/>
        </w:rPr>
        <w:t>型式检验测试参数至少应包括制动初速度、列车瞬时速度、瞬时减速度、制动距离、制动时间、被试车辆的制动缸压力、空气弹簧压力、制动指令信号及电制动参数、制动冲击率等。出厂检验测试参数至少应包括制动初速度、被试车辆的制动缸压力等。</w:t>
      </w:r>
    </w:p>
    <w:p w14:paraId="4D17B83A" w14:textId="0E7282E5" w:rsidR="00C74B7E" w:rsidRDefault="005A5BB2">
      <w:pPr>
        <w:widowControl/>
        <w:numPr>
          <w:ilvl w:val="0"/>
          <w:numId w:val="19"/>
        </w:numPr>
        <w:tabs>
          <w:tab w:val="left" w:pos="8789"/>
        </w:tabs>
        <w:spacing w:line="360" w:lineRule="exact"/>
        <w:rPr>
          <w:rFonts w:ascii="宋体"/>
          <w:kern w:val="0"/>
          <w:szCs w:val="20"/>
        </w:rPr>
      </w:pPr>
      <w:r>
        <w:rPr>
          <w:rFonts w:ascii="宋体" w:hint="eastAsia"/>
          <w:kern w:val="0"/>
          <w:szCs w:val="20"/>
        </w:rPr>
        <w:t>如果制动距离测试不能在绝对平直的线路上进行，</w:t>
      </w:r>
      <w:r w:rsidRPr="00741471">
        <w:rPr>
          <w:rFonts w:ascii="宋体" w:hint="eastAsia"/>
          <w:kern w:val="0"/>
          <w:szCs w:val="20"/>
        </w:rPr>
        <w:t>则所选的线路坡道</w:t>
      </w:r>
      <w:r w:rsidR="00741471" w:rsidRPr="00741471">
        <w:rPr>
          <w:rFonts w:ascii="宋体" w:hint="eastAsia"/>
          <w:kern w:val="0"/>
          <w:szCs w:val="20"/>
        </w:rPr>
        <w:t>应为</w:t>
      </w:r>
      <w:r w:rsidRPr="00741471">
        <w:rPr>
          <w:rFonts w:ascii="宋体" w:hint="eastAsia"/>
          <w:kern w:val="0"/>
          <w:szCs w:val="20"/>
        </w:rPr>
        <w:t>±4‰；实际制动初速度与目标初速度之差</w:t>
      </w:r>
      <w:r w:rsidR="00741471" w:rsidRPr="00741471">
        <w:rPr>
          <w:rFonts w:ascii="宋体" w:hint="eastAsia"/>
          <w:kern w:val="0"/>
          <w:szCs w:val="20"/>
        </w:rPr>
        <w:t>应为</w:t>
      </w:r>
      <w:r w:rsidRPr="00741471">
        <w:rPr>
          <w:rFonts w:ascii="宋体" w:hint="eastAsia"/>
          <w:kern w:val="0"/>
          <w:szCs w:val="20"/>
        </w:rPr>
        <w:t>±3km/h。</w:t>
      </w:r>
      <w:r>
        <w:rPr>
          <w:rFonts w:ascii="宋体" w:hint="eastAsia"/>
          <w:kern w:val="0"/>
          <w:szCs w:val="20"/>
        </w:rPr>
        <w:t>如果实际线路坡度或实际制动初速度与要求线路坡度或目标初速度有任何不符，测得的制动距离应按公</w:t>
      </w:r>
      <w:r>
        <w:rPr>
          <w:rFonts w:ascii="宋体"/>
          <w:kern w:val="0"/>
          <w:szCs w:val="20"/>
        </w:rPr>
        <w:t>式</w:t>
      </w:r>
      <w:r>
        <w:rPr>
          <w:rFonts w:ascii="宋体" w:hint="eastAsia"/>
          <w:kern w:val="0"/>
          <w:szCs w:val="20"/>
        </w:rPr>
        <w:t>（4）修正：</w:t>
      </w:r>
    </w:p>
    <w:p w14:paraId="58FA5D3C" w14:textId="4F0282A6" w:rsidR="00C74B7E" w:rsidRPr="007B1081" w:rsidRDefault="00F27ABD" w:rsidP="00251191">
      <w:pPr>
        <w:widowControl/>
        <w:tabs>
          <w:tab w:val="left" w:pos="839"/>
          <w:tab w:val="left" w:pos="8789"/>
        </w:tabs>
        <w:ind w:left="839"/>
        <w:rPr>
          <w:rFonts w:ascii="宋体"/>
          <w:kern w:val="0"/>
          <w:szCs w:val="21"/>
        </w:rPr>
      </w:pPr>
      <m:oMathPara>
        <m:oMathParaPr>
          <m:jc m:val="right"/>
        </m:oMathPara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1</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v</m:t>
                  </m:r>
                </m:e>
                <m:sub>
                  <m:r>
                    <w:rPr>
                      <w:rFonts w:ascii="Cambria Math" w:hAnsi="Cambria Math"/>
                      <w:szCs w:val="21"/>
                    </w:rPr>
                    <m:t>0</m:t>
                  </m:r>
                </m:sub>
              </m:sSub>
              <m:sSub>
                <m:sSubPr>
                  <m:ctrlPr>
                    <w:rPr>
                      <w:rFonts w:ascii="Cambria Math" w:hAnsi="Cambria Math"/>
                      <w:i/>
                      <w:szCs w:val="21"/>
                    </w:rPr>
                  </m:ctrlPr>
                </m:sSubPr>
                <m:e>
                  <m:r>
                    <w:rPr>
                      <w:rFonts w:ascii="Cambria Math" w:hAnsi="Cambria Math"/>
                      <w:szCs w:val="21"/>
                    </w:rPr>
                    <m:t>t</m:t>
                  </m:r>
                </m:e>
                <m:sub>
                  <m:r>
                    <w:rPr>
                      <w:rFonts w:ascii="Cambria Math" w:hAnsi="Cambria Math"/>
                      <w:szCs w:val="21"/>
                    </w:rPr>
                    <m:t>e</m:t>
                  </m:r>
                </m:sub>
              </m:sSub>
            </m:num>
            <m:den>
              <m:r>
                <w:rPr>
                  <w:rFonts w:ascii="Cambria Math" w:hAnsi="Cambria Math"/>
                  <w:szCs w:val="21"/>
                </w:rPr>
                <m:t>3.6</m:t>
              </m:r>
            </m:den>
          </m:f>
          <m:r>
            <w:rPr>
              <w:rFonts w:ascii="Cambria Math" w:hAnsi="Cambria Math"/>
              <w:szCs w:val="21"/>
            </w:rPr>
            <m:t>+</m:t>
          </m:r>
          <m:d>
            <m:dPr>
              <m:ctrlPr>
                <w:rPr>
                  <w:rFonts w:ascii="Cambria Math" w:hAnsi="Cambria Math"/>
                  <w:i/>
                  <w:szCs w:val="21"/>
                </w:rPr>
              </m:ctrlPr>
            </m:dPr>
            <m:e>
              <m:r>
                <w:rPr>
                  <w:rFonts w:ascii="Cambria Math" w:hAnsi="Cambria Math"/>
                  <w:szCs w:val="21"/>
                </w:rPr>
                <m:t>S-</m:t>
              </m:r>
              <m:f>
                <m:fPr>
                  <m:ctrlPr>
                    <w:rPr>
                      <w:rFonts w:ascii="Cambria Math" w:hAnsi="Cambria Math"/>
                      <w:i/>
                      <w:szCs w:val="21"/>
                    </w:rPr>
                  </m:ctrlPr>
                </m:fPr>
                <m:num>
                  <m:r>
                    <w:rPr>
                      <w:rFonts w:ascii="Cambria Math" w:hAnsi="Cambria Math"/>
                      <w:szCs w:val="21"/>
                    </w:rPr>
                    <m:t>v</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e</m:t>
                      </m:r>
                    </m:sub>
                  </m:sSub>
                </m:num>
                <m:den>
                  <m:r>
                    <w:rPr>
                      <w:rFonts w:ascii="Cambria Math" w:hAnsi="Cambria Math"/>
                      <w:szCs w:val="21"/>
                    </w:rPr>
                    <m:t>3.6</m:t>
                  </m:r>
                </m:den>
              </m:f>
            </m:e>
          </m:d>
          <m:r>
            <w:rPr>
              <w:rFonts w:ascii="Cambria Math" w:hAnsi="Cambria Math"/>
              <w:szCs w:val="21"/>
            </w:rPr>
            <m:t>×</m:t>
          </m:r>
          <m:f>
            <m:fPr>
              <m:ctrlPr>
                <w:rPr>
                  <w:rFonts w:ascii="Cambria Math" w:hAnsi="Cambria Math"/>
                  <w:i/>
                  <w:szCs w:val="21"/>
                </w:rPr>
              </m:ctrlPr>
            </m:fPr>
            <m:num>
              <m:r>
                <w:rPr>
                  <w:rFonts w:ascii="Cambria Math" w:hAnsi="Cambria Math"/>
                  <w:szCs w:val="21"/>
                </w:rPr>
                <m:t>3.933</m:t>
              </m:r>
              <m:d>
                <m:dPr>
                  <m:ctrlPr>
                    <w:rPr>
                      <w:rFonts w:ascii="Cambria Math" w:hAnsi="Cambria Math"/>
                      <w:i/>
                      <w:szCs w:val="21"/>
                    </w:rPr>
                  </m:ctrlPr>
                </m:dPr>
                <m:e>
                  <m:r>
                    <w:rPr>
                      <w:rFonts w:ascii="Cambria Math" w:hAnsi="Cambria Math"/>
                      <w:szCs w:val="21"/>
                    </w:rPr>
                    <m:t>1+</m:t>
                  </m:r>
                  <m:sSub>
                    <m:sSubPr>
                      <m:ctrlPr>
                        <w:rPr>
                          <w:rFonts w:ascii="Cambria Math" w:hAnsi="Cambria Math"/>
                          <w:i/>
                          <w:szCs w:val="21"/>
                        </w:rPr>
                      </m:ctrlPr>
                    </m:sSubPr>
                    <m:e>
                      <m:r>
                        <w:rPr>
                          <w:rFonts w:ascii="Cambria Math" w:hAnsi="Cambria Math"/>
                          <w:szCs w:val="21"/>
                        </w:rPr>
                        <m:t>R</m:t>
                      </m:r>
                    </m:e>
                    <m:sub>
                      <m:r>
                        <w:rPr>
                          <w:rFonts w:ascii="Cambria Math" w:hAnsi="Cambria Math"/>
                          <w:szCs w:val="21"/>
                        </w:rPr>
                        <m:t>0</m:t>
                      </m:r>
                    </m:sub>
                  </m:sSub>
                </m:e>
              </m:d>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v</m:t>
                      </m:r>
                    </m:e>
                    <m:sub>
                      <m:r>
                        <w:rPr>
                          <w:rFonts w:ascii="Cambria Math" w:hAnsi="Cambria Math"/>
                          <w:szCs w:val="21"/>
                        </w:rPr>
                        <m:t>0</m:t>
                      </m:r>
                    </m:sub>
                  </m:sSub>
                </m:e>
                <m:sup>
                  <m:r>
                    <w:rPr>
                      <w:rFonts w:ascii="Cambria Math" w:hAnsi="Cambria Math"/>
                      <w:szCs w:val="21"/>
                    </w:rPr>
                    <m:t>2</m:t>
                  </m:r>
                </m:sup>
              </m:sSup>
            </m:num>
            <m:den>
              <m:d>
                <m:dPr>
                  <m:begChr m:val="["/>
                  <m:endChr m:val="]"/>
                  <m:ctrlPr>
                    <w:rPr>
                      <w:rFonts w:ascii="Cambria Math" w:hAnsi="Cambria Math"/>
                      <w:i/>
                      <w:szCs w:val="21"/>
                    </w:rPr>
                  </m:ctrlPr>
                </m:dPr>
                <m:e>
                  <m:r>
                    <w:rPr>
                      <w:rFonts w:ascii="Cambria Math" w:hAnsi="Cambria Math"/>
                      <w:szCs w:val="21"/>
                    </w:rPr>
                    <m:t>3.933</m:t>
                  </m:r>
                  <m:d>
                    <m:dPr>
                      <m:ctrlPr>
                        <w:rPr>
                          <w:rFonts w:ascii="Cambria Math" w:hAnsi="Cambria Math"/>
                          <w:i/>
                          <w:szCs w:val="21"/>
                        </w:rPr>
                      </m:ctrlPr>
                    </m:dPr>
                    <m:e>
                      <m:r>
                        <w:rPr>
                          <w:rFonts w:ascii="Cambria Math" w:hAnsi="Cambria Math"/>
                          <w:szCs w:val="21"/>
                        </w:rPr>
                        <m:t>1+</m:t>
                      </m:r>
                      <m:sSub>
                        <m:sSubPr>
                          <m:ctrlPr>
                            <w:rPr>
                              <w:rFonts w:ascii="Cambria Math" w:hAnsi="Cambria Math"/>
                              <w:i/>
                              <w:szCs w:val="21"/>
                            </w:rPr>
                          </m:ctrlPr>
                        </m:sSubPr>
                        <m:e>
                          <m:r>
                            <w:rPr>
                              <w:rFonts w:ascii="Cambria Math" w:hAnsi="Cambria Math"/>
                              <w:szCs w:val="21"/>
                            </w:rPr>
                            <m:t>R</m:t>
                          </m:r>
                        </m:e>
                        <m:sub>
                          <m:r>
                            <w:rPr>
                              <w:rFonts w:ascii="Cambria Math" w:hAnsi="Cambria Math"/>
                              <w:szCs w:val="21"/>
                            </w:rPr>
                            <m:t>0</m:t>
                          </m:r>
                        </m:sub>
                      </m:sSub>
                    </m:e>
                  </m:d>
                  <m:sSup>
                    <m:sSupPr>
                      <m:ctrlPr>
                        <w:rPr>
                          <w:rFonts w:ascii="Cambria Math" w:hAnsi="Cambria Math"/>
                          <w:i/>
                          <w:szCs w:val="21"/>
                        </w:rPr>
                      </m:ctrlPr>
                    </m:sSupPr>
                    <m:e>
                      <m:r>
                        <w:rPr>
                          <w:rFonts w:ascii="Cambria Math" w:hAnsi="Cambria Math"/>
                          <w:szCs w:val="21"/>
                        </w:rPr>
                        <m:t>v</m:t>
                      </m:r>
                    </m:e>
                    <m:sup>
                      <m:r>
                        <w:rPr>
                          <w:rFonts w:ascii="Cambria Math" w:hAnsi="Cambria Math"/>
                          <w:szCs w:val="21"/>
                        </w:rPr>
                        <m:t>2</m:t>
                      </m:r>
                    </m:sup>
                  </m:sSup>
                </m:e>
              </m:d>
              <m:r>
                <w:rPr>
                  <w:rFonts w:ascii="Cambria Math" w:hAnsi="Cambria Math"/>
                  <w:szCs w:val="21"/>
                </w:rPr>
                <m:t>±i</m:t>
              </m:r>
              <m:d>
                <m:dPr>
                  <m:ctrlPr>
                    <w:rPr>
                      <w:rFonts w:ascii="Cambria Math" w:hAnsi="Cambria Math"/>
                      <w:i/>
                      <w:szCs w:val="21"/>
                    </w:rPr>
                  </m:ctrlPr>
                </m:dPr>
                <m:e>
                  <m:r>
                    <w:rPr>
                      <w:rFonts w:ascii="Cambria Math" w:hAnsi="Cambria Math"/>
                      <w:szCs w:val="21"/>
                    </w:rPr>
                    <m:t>S-</m:t>
                  </m:r>
                  <m:f>
                    <m:fPr>
                      <m:ctrlPr>
                        <w:rPr>
                          <w:rFonts w:ascii="Cambria Math" w:hAnsi="Cambria Math"/>
                          <w:i/>
                          <w:szCs w:val="21"/>
                        </w:rPr>
                      </m:ctrlPr>
                    </m:fPr>
                    <m:num>
                      <m:r>
                        <w:rPr>
                          <w:rFonts w:ascii="Cambria Math" w:hAnsi="Cambria Math"/>
                          <w:szCs w:val="21"/>
                        </w:rPr>
                        <m:t>v</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e</m:t>
                          </m:r>
                        </m:sub>
                      </m:sSub>
                    </m:num>
                    <m:den>
                      <m:r>
                        <w:rPr>
                          <w:rFonts w:ascii="Cambria Math" w:hAnsi="Cambria Math"/>
                          <w:szCs w:val="21"/>
                        </w:rPr>
                        <m:t>3.6</m:t>
                      </m:r>
                    </m:den>
                  </m:f>
                </m:e>
              </m:d>
            </m:den>
          </m:f>
          <m:r>
            <w:rPr>
              <w:rFonts w:ascii="Cambria Math" w:hAnsi="Cambria Math"/>
              <w:szCs w:val="21"/>
            </w:rPr>
            <m:t>∙∙∙∙∙∙∙∙∙∙∙∙∙∙∙∙∙∙∙∙∙∙</m:t>
          </m:r>
          <m:r>
            <m:rPr>
              <m:sty m:val="p"/>
            </m:rPr>
            <w:rPr>
              <w:rFonts w:ascii="Cambria Math" w:hAnsi="Cambria Math" w:hint="eastAsia"/>
              <w:szCs w:val="21"/>
            </w:rPr>
            <m:t>（</m:t>
          </m:r>
          <m:r>
            <m:rPr>
              <m:sty m:val="p"/>
            </m:rPr>
            <w:rPr>
              <w:rFonts w:ascii="Cambria Math" w:hAnsi="Cambria Math"/>
              <w:szCs w:val="21"/>
            </w:rPr>
            <m:t>4</m:t>
          </m:r>
          <m:r>
            <m:rPr>
              <m:sty m:val="p"/>
            </m:rPr>
            <w:rPr>
              <w:rFonts w:ascii="Cambria Math" w:hAnsi="Cambria Math" w:hint="eastAsia"/>
              <w:szCs w:val="21"/>
            </w:rPr>
            <m:t>）</m:t>
          </m:r>
        </m:oMath>
      </m:oMathPara>
    </w:p>
    <w:p w14:paraId="17D7A356" w14:textId="77777777" w:rsidR="00C74B7E" w:rsidRDefault="005A5BB2">
      <w:pPr>
        <w:tabs>
          <w:tab w:val="left" w:pos="945"/>
        </w:tabs>
        <w:spacing w:line="360" w:lineRule="exact"/>
        <w:ind w:leftChars="400" w:left="840"/>
      </w:pPr>
      <w:r>
        <w:t>式中：</w:t>
      </w:r>
    </w:p>
    <w:p w14:paraId="46A1DA3B" w14:textId="77777777" w:rsidR="00C74B7E" w:rsidRDefault="005A5BB2">
      <w:pPr>
        <w:tabs>
          <w:tab w:val="left" w:pos="945"/>
        </w:tabs>
        <w:spacing w:line="360" w:lineRule="exact"/>
        <w:ind w:leftChars="400" w:left="840"/>
        <w:rPr>
          <w:rFonts w:ascii="宋体" w:hAnsi="宋体"/>
          <w:szCs w:val="21"/>
        </w:rPr>
      </w:pPr>
      <w:r>
        <w:rPr>
          <w:rFonts w:ascii="宋体" w:hAnsi="宋体" w:hint="eastAsia"/>
          <w:i/>
          <w:position w:val="-10"/>
          <w:szCs w:val="21"/>
        </w:rPr>
        <w:object w:dxaOrig="204" w:dyaOrig="312" w14:anchorId="3B787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5pt" o:ole="">
            <v:imagedata r:id="rId25" o:title=""/>
          </v:shape>
          <o:OLEObject Type="Embed" ProgID="Equation.3" ShapeID="_x0000_i1025" DrawAspect="Content" ObjectID="_1719235141" r:id="rId26"/>
        </w:object>
      </w:r>
      <w:r>
        <w:rPr>
          <w:szCs w:val="21"/>
        </w:rPr>
        <w:t>——</w:t>
      </w:r>
      <w:r>
        <w:rPr>
          <w:rFonts w:ascii="宋体" w:hAnsi="宋体"/>
          <w:szCs w:val="21"/>
        </w:rPr>
        <w:t>修正</w:t>
      </w:r>
      <w:r>
        <w:rPr>
          <w:rFonts w:ascii="宋体" w:hAnsi="宋体" w:hint="eastAsia"/>
          <w:szCs w:val="21"/>
        </w:rPr>
        <w:t>后</w:t>
      </w:r>
      <w:r>
        <w:rPr>
          <w:rFonts w:ascii="宋体" w:hAnsi="宋体"/>
          <w:szCs w:val="21"/>
        </w:rPr>
        <w:t>的制动距离，</w:t>
      </w:r>
      <w:r>
        <w:rPr>
          <w:rFonts w:ascii="宋体" w:hAnsi="宋体"/>
          <w:kern w:val="0"/>
          <w:szCs w:val="21"/>
        </w:rPr>
        <w:t>单位为米（</w:t>
      </w:r>
      <w:r>
        <w:rPr>
          <w:rFonts w:ascii="宋体" w:hAnsi="宋体"/>
          <w:iCs/>
          <w:kern w:val="0"/>
          <w:szCs w:val="21"/>
        </w:rPr>
        <w:t>m</w:t>
      </w:r>
      <w:r>
        <w:rPr>
          <w:rFonts w:ascii="宋体" w:hAnsi="宋体"/>
          <w:kern w:val="0"/>
          <w:szCs w:val="21"/>
        </w:rPr>
        <w:t>）</w:t>
      </w:r>
      <w:r>
        <w:rPr>
          <w:rFonts w:ascii="宋体" w:hAnsi="宋体"/>
          <w:szCs w:val="21"/>
        </w:rPr>
        <w:t>；</w:t>
      </w:r>
    </w:p>
    <w:p w14:paraId="47D119A7" w14:textId="77777777" w:rsidR="00C74B7E" w:rsidRDefault="005A5BB2">
      <w:pPr>
        <w:tabs>
          <w:tab w:val="left" w:pos="945"/>
        </w:tabs>
        <w:spacing w:line="360" w:lineRule="exact"/>
        <w:ind w:leftChars="400" w:left="840"/>
        <w:rPr>
          <w:rFonts w:ascii="宋体" w:hAnsi="宋体"/>
          <w:szCs w:val="21"/>
        </w:rPr>
      </w:pPr>
      <w:r>
        <w:rPr>
          <w:rFonts w:ascii="宋体" w:hAnsi="宋体" w:hint="eastAsia"/>
          <w:i/>
          <w:position w:val="-6"/>
          <w:szCs w:val="21"/>
        </w:rPr>
        <w:object w:dxaOrig="183" w:dyaOrig="290" w14:anchorId="4C1A3C05">
          <v:shape id="_x0000_i1026" type="#_x0000_t75" style="width:9.1pt;height:15.05pt" o:ole="">
            <v:imagedata r:id="rId27" o:title=""/>
          </v:shape>
          <o:OLEObject Type="Embed" ProgID="Equation.3" ShapeID="_x0000_i1026" DrawAspect="Content" ObjectID="_1719235142" r:id="rId28"/>
        </w:object>
      </w:r>
      <w:r>
        <w:rPr>
          <w:szCs w:val="21"/>
        </w:rPr>
        <w:t>——</w:t>
      </w:r>
      <w:r>
        <w:rPr>
          <w:rFonts w:ascii="宋体" w:hAnsi="宋体" w:hint="eastAsia"/>
          <w:szCs w:val="21"/>
        </w:rPr>
        <w:t>实测</w:t>
      </w:r>
      <w:r>
        <w:rPr>
          <w:rFonts w:ascii="宋体" w:hAnsi="宋体"/>
          <w:szCs w:val="21"/>
        </w:rPr>
        <w:t>的制动距离，</w:t>
      </w:r>
      <w:r>
        <w:rPr>
          <w:rFonts w:ascii="宋体" w:hAnsi="宋体"/>
          <w:kern w:val="0"/>
          <w:szCs w:val="21"/>
        </w:rPr>
        <w:t>单位为米（</w:t>
      </w:r>
      <w:r>
        <w:rPr>
          <w:rFonts w:ascii="宋体" w:hAnsi="宋体"/>
          <w:iCs/>
          <w:kern w:val="0"/>
          <w:szCs w:val="21"/>
        </w:rPr>
        <w:t>m</w:t>
      </w:r>
      <w:r>
        <w:rPr>
          <w:rFonts w:ascii="宋体" w:hAnsi="宋体"/>
          <w:kern w:val="0"/>
          <w:szCs w:val="21"/>
        </w:rPr>
        <w:t>）</w:t>
      </w:r>
      <w:r>
        <w:rPr>
          <w:rFonts w:ascii="宋体" w:hAnsi="宋体"/>
          <w:szCs w:val="21"/>
        </w:rPr>
        <w:t>；</w:t>
      </w:r>
    </w:p>
    <w:p w14:paraId="593E3258" w14:textId="77777777" w:rsidR="00C74B7E" w:rsidRDefault="005A5BB2">
      <w:pPr>
        <w:spacing w:line="360" w:lineRule="exact"/>
        <w:ind w:leftChars="400" w:left="840"/>
        <w:rPr>
          <w:rFonts w:ascii="宋体" w:hAnsi="宋体"/>
          <w:szCs w:val="21"/>
        </w:rPr>
      </w:pPr>
      <w:r>
        <w:rPr>
          <w:position w:val="-12"/>
          <w:szCs w:val="21"/>
        </w:rPr>
        <w:object w:dxaOrig="204" w:dyaOrig="408" w14:anchorId="0B58D8B8">
          <v:shape id="_x0000_i1027" type="#_x0000_t75" style="width:10.05pt;height:20.95pt" o:ole="">
            <v:imagedata r:id="rId29" o:title=""/>
          </v:shape>
          <o:OLEObject Type="Embed" ProgID="Equation.3" ShapeID="_x0000_i1027" DrawAspect="Content" ObjectID="_1719235143" r:id="rId30"/>
        </w:object>
      </w:r>
      <w:r>
        <w:rPr>
          <w:szCs w:val="21"/>
        </w:rPr>
        <w:t>——</w:t>
      </w:r>
      <w:r>
        <w:rPr>
          <w:rFonts w:ascii="宋体" w:hAnsi="宋体"/>
          <w:szCs w:val="21"/>
        </w:rPr>
        <w:t>目标</w:t>
      </w:r>
      <w:r>
        <w:rPr>
          <w:rFonts w:ascii="宋体" w:hAnsi="宋体" w:hint="eastAsia"/>
          <w:szCs w:val="21"/>
        </w:rPr>
        <w:t>制动</w:t>
      </w:r>
      <w:r>
        <w:rPr>
          <w:rFonts w:ascii="宋体" w:hAnsi="宋体"/>
          <w:szCs w:val="21"/>
        </w:rPr>
        <w:t>初速度，</w:t>
      </w:r>
      <w:r>
        <w:rPr>
          <w:rFonts w:ascii="宋体" w:hAnsi="宋体"/>
          <w:kern w:val="0"/>
          <w:szCs w:val="21"/>
        </w:rPr>
        <w:t>单位为千米/小时（</w:t>
      </w:r>
      <w:r>
        <w:rPr>
          <w:rFonts w:ascii="宋体" w:hAnsi="宋体"/>
          <w:iCs/>
          <w:szCs w:val="21"/>
        </w:rPr>
        <w:t>km/h</w:t>
      </w:r>
      <w:r>
        <w:rPr>
          <w:rFonts w:ascii="宋体" w:hAnsi="宋体"/>
          <w:kern w:val="0"/>
          <w:szCs w:val="21"/>
        </w:rPr>
        <w:t>）</w:t>
      </w:r>
      <w:r>
        <w:rPr>
          <w:rFonts w:ascii="宋体" w:hAnsi="宋体"/>
          <w:szCs w:val="21"/>
        </w:rPr>
        <w:t>；</w:t>
      </w:r>
    </w:p>
    <w:p w14:paraId="19753731" w14:textId="77777777" w:rsidR="00C74B7E" w:rsidRDefault="005A5BB2">
      <w:pPr>
        <w:spacing w:line="360" w:lineRule="exact"/>
        <w:ind w:leftChars="400" w:left="840"/>
        <w:rPr>
          <w:rFonts w:ascii="宋体" w:hAnsi="宋体"/>
          <w:szCs w:val="21"/>
        </w:rPr>
      </w:pPr>
      <w:r>
        <w:rPr>
          <w:rFonts w:ascii="宋体" w:hAnsi="宋体" w:hint="eastAsia"/>
          <w:i/>
          <w:position w:val="-6"/>
          <w:szCs w:val="21"/>
        </w:rPr>
        <w:object w:dxaOrig="204" w:dyaOrig="204" w14:anchorId="7FD5042C">
          <v:shape id="_x0000_i1028" type="#_x0000_t75" style="width:10.05pt;height:10.05pt" o:ole="">
            <v:imagedata r:id="rId31" o:title=""/>
          </v:shape>
          <o:OLEObject Type="Embed" ProgID="Equation.3" ShapeID="_x0000_i1028" DrawAspect="Content" ObjectID="_1719235144" r:id="rId32"/>
        </w:object>
      </w:r>
      <w:r>
        <w:rPr>
          <w:szCs w:val="21"/>
        </w:rPr>
        <w:t>——</w:t>
      </w:r>
      <w:r>
        <w:rPr>
          <w:rFonts w:ascii="宋体" w:hAnsi="宋体"/>
          <w:szCs w:val="21"/>
        </w:rPr>
        <w:t>实际制动初速度，</w:t>
      </w:r>
      <w:r>
        <w:rPr>
          <w:rFonts w:ascii="宋体" w:hAnsi="宋体"/>
          <w:kern w:val="0"/>
          <w:szCs w:val="21"/>
        </w:rPr>
        <w:t>单位为千米/小时（</w:t>
      </w:r>
      <w:r>
        <w:rPr>
          <w:rFonts w:ascii="宋体" w:hAnsi="宋体"/>
          <w:iCs/>
          <w:szCs w:val="21"/>
        </w:rPr>
        <w:t>km/h</w:t>
      </w:r>
      <w:r>
        <w:rPr>
          <w:rFonts w:ascii="宋体" w:hAnsi="宋体"/>
          <w:kern w:val="0"/>
          <w:szCs w:val="21"/>
        </w:rPr>
        <w:t>）</w:t>
      </w:r>
      <w:r>
        <w:rPr>
          <w:rFonts w:ascii="宋体" w:hAnsi="宋体"/>
          <w:szCs w:val="21"/>
        </w:rPr>
        <w:t>；</w:t>
      </w:r>
    </w:p>
    <w:p w14:paraId="772D283C" w14:textId="48C8A3FC" w:rsidR="00C74B7E" w:rsidRDefault="005A5BB2">
      <w:pPr>
        <w:spacing w:line="360" w:lineRule="exact"/>
        <w:ind w:leftChars="400" w:left="840"/>
        <w:rPr>
          <w:rFonts w:ascii="宋体" w:hAnsi="宋体"/>
          <w:szCs w:val="21"/>
        </w:rPr>
      </w:pPr>
      <w:r>
        <w:rPr>
          <w:rFonts w:ascii="宋体" w:hAnsi="宋体" w:cs="宋体" w:hint="eastAsia"/>
          <w:position w:val="-12"/>
          <w:szCs w:val="21"/>
          <w:vertAlign w:val="subscript"/>
        </w:rPr>
        <w:object w:dxaOrig="204" w:dyaOrig="408" w14:anchorId="66C8B0D7">
          <v:shape id="_x0000_i1029" type="#_x0000_t75" style="width:10.05pt;height:20.95pt" o:ole="">
            <v:imagedata r:id="rId33" o:title=""/>
          </v:shape>
          <o:OLEObject Type="Embed" ProgID="Equation.3" ShapeID="_x0000_i1029" DrawAspect="Content" ObjectID="_1719235145" r:id="rId34"/>
        </w:object>
      </w:r>
      <w:r w:rsidR="00251191">
        <w:rPr>
          <w:szCs w:val="21"/>
        </w:rPr>
        <w:t>——</w:t>
      </w:r>
      <w:r>
        <w:rPr>
          <w:rFonts w:ascii="宋体" w:hAnsi="宋体" w:cs="宋体" w:hint="eastAsia"/>
          <w:kern w:val="0"/>
          <w:szCs w:val="22"/>
        </w:rPr>
        <w:t>等效响应时间，</w:t>
      </w:r>
      <w:r>
        <w:rPr>
          <w:rFonts w:ascii="宋体" w:hAnsi="宋体" w:cs="黑体" w:hint="eastAsia"/>
          <w:kern w:val="0"/>
          <w:szCs w:val="21"/>
        </w:rPr>
        <w:t>单位为秒(</w:t>
      </w:r>
      <w:r>
        <w:rPr>
          <w:rFonts w:ascii="宋体" w:eastAsia="Times New Roman" w:hint="eastAsia"/>
          <w:kern w:val="0"/>
          <w:szCs w:val="20"/>
        </w:rPr>
        <w:t>s</w:t>
      </w:r>
      <w:r>
        <w:rPr>
          <w:rFonts w:ascii="宋体" w:hAnsi="宋体" w:cs="黑体" w:hint="eastAsia"/>
          <w:kern w:val="0"/>
          <w:szCs w:val="21"/>
        </w:rPr>
        <w:t>)；</w:t>
      </w:r>
    </w:p>
    <w:p w14:paraId="5E60CFFB" w14:textId="2434D407" w:rsidR="00C74B7E" w:rsidRDefault="005A5BB2">
      <w:pPr>
        <w:spacing w:line="360" w:lineRule="exact"/>
        <w:ind w:leftChars="400" w:left="840"/>
        <w:rPr>
          <w:rFonts w:ascii="宋体" w:hAnsi="宋体"/>
          <w:szCs w:val="21"/>
        </w:rPr>
      </w:pPr>
      <w:r>
        <w:rPr>
          <w:rFonts w:ascii="宋体" w:hAnsi="宋体"/>
          <w:i/>
          <w:position w:val="-6"/>
          <w:szCs w:val="21"/>
        </w:rPr>
        <w:object w:dxaOrig="97" w:dyaOrig="204" w14:anchorId="140D7F6E">
          <v:shape id="_x0000_i1030" type="#_x0000_t75" style="width:5pt;height:10.05pt" o:ole="">
            <v:imagedata r:id="rId35" o:title=""/>
          </v:shape>
          <o:OLEObject Type="Embed" ProgID="Equation.3" ShapeID="_x0000_i1030" DrawAspect="Content" ObjectID="_1719235146" r:id="rId36"/>
        </w:object>
      </w:r>
      <w:r w:rsidR="00251191">
        <w:rPr>
          <w:rFonts w:ascii="宋体" w:hAnsi="宋体"/>
          <w:i/>
          <w:szCs w:val="21"/>
        </w:rPr>
        <w:t xml:space="preserve"> </w:t>
      </w:r>
      <w:r>
        <w:rPr>
          <w:szCs w:val="21"/>
        </w:rPr>
        <w:t>——</w:t>
      </w:r>
      <w:r>
        <w:rPr>
          <w:rFonts w:ascii="宋体" w:hAnsi="宋体"/>
          <w:szCs w:val="21"/>
        </w:rPr>
        <w:t>试验地点</w:t>
      </w:r>
      <w:r>
        <w:rPr>
          <w:rFonts w:ascii="宋体" w:hAnsi="宋体"/>
          <w:kern w:val="0"/>
          <w:szCs w:val="21"/>
        </w:rPr>
        <w:t>坡度的千分数</w:t>
      </w:r>
      <w:r>
        <w:rPr>
          <w:rFonts w:ascii="宋体" w:hAnsi="宋体"/>
          <w:szCs w:val="21"/>
        </w:rPr>
        <w:t>，</w:t>
      </w:r>
      <w:r>
        <w:rPr>
          <w:rFonts w:ascii="宋体" w:hAnsi="宋体" w:hint="eastAsia"/>
          <w:szCs w:val="21"/>
        </w:rPr>
        <w:t>“</w:t>
      </w:r>
      <w:r>
        <w:rPr>
          <w:rFonts w:ascii="宋体" w:hAnsi="宋体"/>
          <w:szCs w:val="21"/>
        </w:rPr>
        <w:t>+”用于下坡，“-”用于上坡；</w:t>
      </w:r>
    </w:p>
    <w:p w14:paraId="417D53CE" w14:textId="77777777" w:rsidR="00C74B7E" w:rsidRDefault="005A5BB2">
      <w:pPr>
        <w:widowControl/>
        <w:tabs>
          <w:tab w:val="center" w:pos="4201"/>
          <w:tab w:val="right" w:leader="dot" w:pos="9298"/>
        </w:tabs>
        <w:autoSpaceDE w:val="0"/>
        <w:autoSpaceDN w:val="0"/>
        <w:spacing w:line="360" w:lineRule="exact"/>
        <w:ind w:leftChars="400" w:left="840"/>
        <w:rPr>
          <w:rFonts w:ascii="宋体" w:hAnsi="宋体"/>
          <w:kern w:val="0"/>
          <w:szCs w:val="21"/>
        </w:rPr>
      </w:pPr>
      <w:r>
        <w:rPr>
          <w:rFonts w:ascii="宋体" w:hAnsi="宋体"/>
          <w:i/>
          <w:kern w:val="0"/>
          <w:position w:val="-12"/>
          <w:szCs w:val="21"/>
        </w:rPr>
        <w:object w:dxaOrig="236" w:dyaOrig="333" w14:anchorId="4927F107">
          <v:shape id="_x0000_i1031" type="#_x0000_t75" style="width:12.3pt;height:16.85pt" o:ole="">
            <v:imagedata r:id="rId37" o:title=""/>
          </v:shape>
          <o:OLEObject Type="Embed" ProgID="Equation.3" ShapeID="_x0000_i1031" DrawAspect="Content" ObjectID="_1719235147" r:id="rId38"/>
        </w:object>
      </w:r>
      <w:r>
        <w:rPr>
          <w:kern w:val="0"/>
          <w:szCs w:val="21"/>
        </w:rPr>
        <w:t>——</w:t>
      </w:r>
      <w:r>
        <w:rPr>
          <w:rFonts w:ascii="宋体" w:hAnsi="宋体"/>
          <w:kern w:val="0"/>
          <w:szCs w:val="21"/>
        </w:rPr>
        <w:t>转动惯量系数，如果技术条件没有规定</w:t>
      </w:r>
      <w:r>
        <w:rPr>
          <w:rFonts w:ascii="宋体" w:hAnsi="宋体"/>
          <w:i/>
          <w:kern w:val="0"/>
          <w:szCs w:val="21"/>
        </w:rPr>
        <w:t>R</w:t>
      </w:r>
      <w:r>
        <w:rPr>
          <w:rFonts w:ascii="宋体" w:hAnsi="宋体"/>
          <w:kern w:val="0"/>
          <w:szCs w:val="21"/>
          <w:vertAlign w:val="subscript"/>
        </w:rPr>
        <w:t>0</w:t>
      </w:r>
      <w:r>
        <w:rPr>
          <w:rFonts w:ascii="宋体" w:hAnsi="宋体"/>
          <w:kern w:val="0"/>
          <w:szCs w:val="21"/>
        </w:rPr>
        <w:t>的数值，可使用0.08。</w:t>
      </w:r>
    </w:p>
    <w:p w14:paraId="3CF3F87F" w14:textId="77777777" w:rsidR="00C74B7E" w:rsidRDefault="005A5BB2">
      <w:pPr>
        <w:widowControl/>
        <w:tabs>
          <w:tab w:val="center" w:pos="4201"/>
          <w:tab w:val="right" w:leader="dot" w:pos="9298"/>
        </w:tabs>
        <w:autoSpaceDE w:val="0"/>
        <w:autoSpaceDN w:val="0"/>
        <w:spacing w:line="360" w:lineRule="exact"/>
        <w:ind w:leftChars="400" w:left="840"/>
        <w:rPr>
          <w:rFonts w:ascii="宋体" w:hAnsi="宋体"/>
          <w:kern w:val="0"/>
          <w:szCs w:val="21"/>
        </w:rPr>
      </w:pPr>
      <w:r>
        <w:rPr>
          <w:rFonts w:ascii="宋体" w:hAnsi="宋体" w:hint="eastAsia"/>
          <w:kern w:val="0"/>
          <w:szCs w:val="21"/>
        </w:rPr>
        <w:t>制动平均减速度</w:t>
      </w:r>
      <w:r>
        <w:rPr>
          <w:rFonts w:ascii="宋体" w:hAnsi="宋体"/>
          <w:noProof/>
          <w:kern w:val="0"/>
          <w:position w:val="-6"/>
          <w:szCs w:val="21"/>
        </w:rPr>
        <w:drawing>
          <wp:inline distT="0" distB="0" distL="114300" distR="114300" wp14:anchorId="1954CF50" wp14:editId="65A1DD51">
            <wp:extent cx="132715" cy="145415"/>
            <wp:effectExtent l="0" t="0" r="635" b="6350"/>
            <wp:docPr id="3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pic:cNvPicPr>
                      <a:picLocks noChangeAspect="1"/>
                    </pic:cNvPicPr>
                  </pic:nvPicPr>
                  <pic:blipFill>
                    <a:blip r:embed="rId39" cstate="print"/>
                    <a:stretch>
                      <a:fillRect/>
                    </a:stretch>
                  </pic:blipFill>
                  <pic:spPr>
                    <a:xfrm>
                      <a:off x="0" y="0"/>
                      <a:ext cx="132715" cy="145415"/>
                    </a:xfrm>
                    <a:prstGeom prst="rect">
                      <a:avLst/>
                    </a:prstGeom>
                    <a:noFill/>
                    <a:ln>
                      <a:noFill/>
                    </a:ln>
                  </pic:spPr>
                </pic:pic>
              </a:graphicData>
            </a:graphic>
          </wp:inline>
        </w:drawing>
      </w:r>
      <w:r>
        <w:rPr>
          <w:rFonts w:ascii="宋体" w:hAnsi="宋体" w:hint="eastAsia"/>
          <w:kern w:val="0"/>
          <w:szCs w:val="21"/>
        </w:rPr>
        <w:t>应按</w:t>
      </w:r>
      <w:r>
        <w:rPr>
          <w:rFonts w:ascii="宋体" w:hint="eastAsia"/>
          <w:kern w:val="0"/>
          <w:szCs w:val="20"/>
        </w:rPr>
        <w:t>公</w:t>
      </w:r>
      <w:r>
        <w:rPr>
          <w:rFonts w:ascii="宋体" w:hAnsi="宋体" w:hint="eastAsia"/>
          <w:kern w:val="0"/>
          <w:szCs w:val="21"/>
        </w:rPr>
        <w:t>式（</w:t>
      </w:r>
      <w:r>
        <w:rPr>
          <w:rFonts w:ascii="宋体" w:hAnsi="宋体"/>
          <w:kern w:val="0"/>
          <w:szCs w:val="21"/>
        </w:rPr>
        <w:t>2</w:t>
      </w:r>
      <w:r>
        <w:rPr>
          <w:rFonts w:ascii="宋体" w:hAnsi="宋体" w:hint="eastAsia"/>
          <w:kern w:val="0"/>
          <w:szCs w:val="21"/>
        </w:rPr>
        <w:t>）计算。</w:t>
      </w:r>
    </w:p>
    <w:p w14:paraId="7690F57A" w14:textId="2E5B00A8" w:rsidR="00C74B7E" w:rsidRDefault="005A5BB2">
      <w:pPr>
        <w:widowControl/>
        <w:numPr>
          <w:ilvl w:val="2"/>
          <w:numId w:val="0"/>
        </w:numPr>
        <w:spacing w:beforeLines="50" w:before="156" w:afterLines="50" w:after="156" w:line="360" w:lineRule="exact"/>
        <w:jc w:val="left"/>
        <w:outlineLvl w:val="3"/>
        <w:rPr>
          <w:rFonts w:ascii="黑体" w:eastAsia="黑体"/>
          <w:kern w:val="0"/>
          <w:szCs w:val="21"/>
        </w:rPr>
      </w:pPr>
      <w:bookmarkStart w:id="211" w:name="_Toc265480980"/>
      <w:bookmarkStart w:id="212" w:name="_Toc265481946"/>
      <w:r>
        <w:rPr>
          <w:rFonts w:ascii="黑体" w:eastAsia="黑体" w:hint="eastAsia"/>
          <w:kern w:val="0"/>
          <w:szCs w:val="21"/>
        </w:rPr>
        <w:t>7.</w:t>
      </w:r>
      <w:r>
        <w:rPr>
          <w:rFonts w:ascii="黑体" w:eastAsia="黑体"/>
          <w:kern w:val="0"/>
          <w:szCs w:val="21"/>
        </w:rPr>
        <w:t>2</w:t>
      </w:r>
      <w:r>
        <w:rPr>
          <w:rFonts w:ascii="黑体" w:eastAsia="黑体" w:hint="eastAsia"/>
          <w:kern w:val="0"/>
          <w:szCs w:val="21"/>
        </w:rPr>
        <w:t>.</w:t>
      </w:r>
      <w:r w:rsidR="00124E90">
        <w:rPr>
          <w:rFonts w:ascii="黑体" w:eastAsia="黑体"/>
          <w:kern w:val="0"/>
          <w:szCs w:val="21"/>
        </w:rPr>
        <w:t>3</w:t>
      </w:r>
      <w:r>
        <w:rPr>
          <w:rFonts w:ascii="黑体" w:eastAsia="黑体" w:hint="eastAsia"/>
          <w:kern w:val="0"/>
          <w:szCs w:val="21"/>
        </w:rPr>
        <w:t>.2  试验</w:t>
      </w:r>
      <w:bookmarkEnd w:id="211"/>
      <w:bookmarkEnd w:id="212"/>
      <w:r>
        <w:rPr>
          <w:rFonts w:ascii="黑体" w:eastAsia="黑体" w:hint="eastAsia"/>
          <w:kern w:val="0"/>
          <w:szCs w:val="21"/>
        </w:rPr>
        <w:t>方法</w:t>
      </w:r>
    </w:p>
    <w:p w14:paraId="32264541" w14:textId="74350B83" w:rsidR="00C74B7E" w:rsidRDefault="005A5BB2">
      <w:pPr>
        <w:widowControl/>
        <w:tabs>
          <w:tab w:val="center" w:pos="4201"/>
          <w:tab w:val="right" w:leader="dot" w:pos="9298"/>
        </w:tabs>
        <w:autoSpaceDE w:val="0"/>
        <w:autoSpaceDN w:val="0"/>
        <w:spacing w:line="360" w:lineRule="exact"/>
        <w:rPr>
          <w:kern w:val="0"/>
          <w:szCs w:val="20"/>
        </w:rPr>
      </w:pPr>
      <w:r>
        <w:rPr>
          <w:rFonts w:ascii="黑体" w:eastAsia="黑体" w:hint="eastAsia"/>
          <w:kern w:val="0"/>
          <w:szCs w:val="21"/>
        </w:rPr>
        <w:t>7.2.</w:t>
      </w:r>
      <w:r w:rsidR="00124E90">
        <w:rPr>
          <w:rFonts w:ascii="黑体" w:eastAsia="黑体"/>
          <w:kern w:val="0"/>
          <w:szCs w:val="21"/>
        </w:rPr>
        <w:t>3</w:t>
      </w:r>
      <w:r>
        <w:rPr>
          <w:rFonts w:ascii="黑体" w:eastAsia="黑体" w:hint="eastAsia"/>
          <w:kern w:val="0"/>
          <w:szCs w:val="21"/>
        </w:rPr>
        <w:t xml:space="preserve">.2.1 </w:t>
      </w:r>
      <w:r>
        <w:rPr>
          <w:rFonts w:hint="eastAsia"/>
          <w:kern w:val="0"/>
          <w:szCs w:val="20"/>
        </w:rPr>
        <w:t xml:space="preserve"> </w:t>
      </w:r>
      <w:r>
        <w:rPr>
          <w:rFonts w:asciiTheme="minorEastAsia" w:eastAsiaTheme="minorEastAsia" w:hAnsiTheme="minorEastAsia"/>
          <w:kern w:val="0"/>
          <w:szCs w:val="20"/>
        </w:rPr>
        <w:t>列车</w:t>
      </w:r>
      <w:r>
        <w:rPr>
          <w:rFonts w:asciiTheme="minorEastAsia" w:eastAsiaTheme="minorEastAsia" w:hAnsiTheme="minorEastAsia" w:hint="eastAsia"/>
          <w:kern w:val="0"/>
          <w:szCs w:val="20"/>
        </w:rPr>
        <w:t>按规定速度惰行进入试验区段后</w:t>
      </w:r>
      <w:r>
        <w:rPr>
          <w:rFonts w:asciiTheme="minorEastAsia" w:eastAsiaTheme="minorEastAsia" w:hAnsiTheme="minorEastAsia"/>
          <w:kern w:val="0"/>
          <w:szCs w:val="20"/>
        </w:rPr>
        <w:t>，</w:t>
      </w:r>
      <w:proofErr w:type="gramStart"/>
      <w:r>
        <w:rPr>
          <w:rFonts w:asciiTheme="minorEastAsia" w:eastAsiaTheme="minorEastAsia" w:hAnsiTheme="minorEastAsia" w:hint="eastAsia"/>
          <w:kern w:val="0"/>
          <w:szCs w:val="20"/>
        </w:rPr>
        <w:t>按试验</w:t>
      </w:r>
      <w:proofErr w:type="gramEnd"/>
      <w:r>
        <w:rPr>
          <w:rFonts w:asciiTheme="minorEastAsia" w:eastAsiaTheme="minorEastAsia" w:hAnsiTheme="minorEastAsia" w:hint="eastAsia"/>
          <w:kern w:val="0"/>
          <w:szCs w:val="20"/>
        </w:rPr>
        <w:t>项目</w:t>
      </w:r>
      <w:r>
        <w:rPr>
          <w:rFonts w:asciiTheme="minorEastAsia" w:eastAsiaTheme="minorEastAsia" w:hAnsiTheme="minorEastAsia"/>
          <w:kern w:val="0"/>
          <w:szCs w:val="20"/>
        </w:rPr>
        <w:t>规定的制动方式实施</w:t>
      </w:r>
      <w:r>
        <w:rPr>
          <w:rFonts w:asciiTheme="minorEastAsia" w:eastAsiaTheme="minorEastAsia" w:hAnsiTheme="minorEastAsia" w:hint="eastAsia"/>
          <w:kern w:val="0"/>
          <w:szCs w:val="20"/>
        </w:rPr>
        <w:t>制动</w:t>
      </w:r>
      <w:r>
        <w:rPr>
          <w:rFonts w:asciiTheme="minorEastAsia" w:eastAsiaTheme="minorEastAsia" w:hAnsiTheme="minorEastAsia"/>
          <w:kern w:val="0"/>
          <w:szCs w:val="20"/>
        </w:rPr>
        <w:t>直至列车停车</w:t>
      </w:r>
      <w:r>
        <w:rPr>
          <w:rFonts w:asciiTheme="minorEastAsia" w:eastAsiaTheme="minorEastAsia" w:hAnsiTheme="minorEastAsia" w:hint="eastAsia"/>
          <w:kern w:val="0"/>
          <w:szCs w:val="20"/>
        </w:rPr>
        <w:t>，</w:t>
      </w:r>
      <w:r>
        <w:rPr>
          <w:rFonts w:asciiTheme="minorEastAsia" w:eastAsiaTheme="minorEastAsia" w:hAnsiTheme="minorEastAsia"/>
          <w:kern w:val="0"/>
          <w:szCs w:val="20"/>
        </w:rPr>
        <w:t>制动过程中连续记录各测试参数</w:t>
      </w:r>
      <w:r>
        <w:rPr>
          <w:rFonts w:asciiTheme="minorEastAsia" w:eastAsiaTheme="minorEastAsia" w:hAnsiTheme="minorEastAsia" w:hint="eastAsia"/>
          <w:kern w:val="0"/>
          <w:szCs w:val="20"/>
        </w:rPr>
        <w:t>，检验常用制动和快速制动时电制动与空气制动协调配合功能是否满足6.2.11的要求，常用制动、快速制动、紧急制动减速度是否满足6.2.12的要求。</w:t>
      </w:r>
    </w:p>
    <w:p w14:paraId="013B92E1" w14:textId="3207A2AB" w:rsidR="00C74B7E" w:rsidRDefault="005A5BB2">
      <w:pPr>
        <w:widowControl/>
        <w:tabs>
          <w:tab w:val="center" w:pos="4201"/>
          <w:tab w:val="right" w:leader="dot" w:pos="9298"/>
        </w:tabs>
        <w:autoSpaceDE w:val="0"/>
        <w:autoSpaceDN w:val="0"/>
        <w:spacing w:line="360" w:lineRule="exact"/>
        <w:rPr>
          <w:rFonts w:ascii="宋体" w:hAnsi="宋体"/>
          <w:kern w:val="0"/>
          <w:szCs w:val="20"/>
        </w:rPr>
      </w:pPr>
      <w:r>
        <w:rPr>
          <w:rFonts w:ascii="黑体" w:eastAsia="黑体" w:hint="eastAsia"/>
          <w:kern w:val="0"/>
          <w:szCs w:val="21"/>
        </w:rPr>
        <w:t>7.</w:t>
      </w:r>
      <w:r>
        <w:rPr>
          <w:rFonts w:ascii="黑体" w:eastAsia="黑体"/>
          <w:kern w:val="0"/>
          <w:szCs w:val="21"/>
        </w:rPr>
        <w:t>2</w:t>
      </w:r>
      <w:r>
        <w:rPr>
          <w:rFonts w:ascii="黑体" w:eastAsia="黑体" w:hint="eastAsia"/>
          <w:kern w:val="0"/>
          <w:szCs w:val="21"/>
        </w:rPr>
        <w:t>.</w:t>
      </w:r>
      <w:r w:rsidR="00124E90">
        <w:rPr>
          <w:rFonts w:ascii="黑体" w:eastAsia="黑体"/>
          <w:kern w:val="0"/>
          <w:szCs w:val="21"/>
        </w:rPr>
        <w:t>3</w:t>
      </w:r>
      <w:r>
        <w:rPr>
          <w:rFonts w:ascii="黑体" w:eastAsia="黑体" w:hint="eastAsia"/>
          <w:kern w:val="0"/>
          <w:szCs w:val="21"/>
        </w:rPr>
        <w:t xml:space="preserve">.2.2  </w:t>
      </w:r>
      <w:r>
        <w:rPr>
          <w:rFonts w:hint="eastAsia"/>
          <w:kern w:val="0"/>
          <w:szCs w:val="20"/>
        </w:rPr>
        <w:t>常用制动和快速制动过程中，进行</w:t>
      </w:r>
      <w:r>
        <w:rPr>
          <w:rFonts w:ascii="宋体" w:hAnsi="宋体" w:hint="eastAsia"/>
          <w:kern w:val="0"/>
          <w:szCs w:val="20"/>
        </w:rPr>
        <w:t>制动冲击率的测试，检测目标减速度</w:t>
      </w:r>
      <w:r>
        <w:rPr>
          <w:rFonts w:ascii="宋体" w:hAnsi="宋体" w:cs="宋体" w:hint="eastAsia"/>
        </w:rPr>
        <w:t>建立时间内列车瞬时减速度的变化率是否满足6.2.13的要求。</w:t>
      </w:r>
    </w:p>
    <w:p w14:paraId="657E610E" w14:textId="69F83A2F" w:rsidR="00C74B7E" w:rsidRDefault="005A5BB2">
      <w:pPr>
        <w:widowControl/>
        <w:numPr>
          <w:ilvl w:val="1"/>
          <w:numId w:val="0"/>
        </w:numPr>
        <w:tabs>
          <w:tab w:val="left" w:pos="8505"/>
        </w:tabs>
        <w:spacing w:beforeLines="50" w:before="156" w:afterLines="50" w:after="156" w:line="360" w:lineRule="exact"/>
        <w:jc w:val="left"/>
        <w:outlineLvl w:val="2"/>
        <w:rPr>
          <w:rFonts w:ascii="黑体" w:eastAsia="黑体"/>
          <w:kern w:val="0"/>
          <w:szCs w:val="21"/>
        </w:rPr>
      </w:pPr>
      <w:bookmarkStart w:id="213" w:name="_Toc508178191"/>
      <w:bookmarkStart w:id="214" w:name="_Toc43304496"/>
      <w:bookmarkStart w:id="215" w:name="_Toc420398683"/>
      <w:bookmarkStart w:id="216" w:name="_Toc420423026"/>
      <w:bookmarkStart w:id="217" w:name="_Toc331106204"/>
      <w:bookmarkStart w:id="218" w:name="_Toc91578853"/>
      <w:bookmarkStart w:id="219" w:name="_Toc91593497"/>
      <w:bookmarkStart w:id="220" w:name="_Toc265481022"/>
      <w:bookmarkStart w:id="221" w:name="_Toc265481988"/>
      <w:bookmarkStart w:id="222" w:name="_Toc264118284"/>
      <w:r>
        <w:rPr>
          <w:rFonts w:ascii="黑体" w:eastAsia="黑体" w:hint="eastAsia"/>
          <w:kern w:val="0"/>
          <w:szCs w:val="21"/>
        </w:rPr>
        <w:t>7.</w:t>
      </w:r>
      <w:r>
        <w:rPr>
          <w:rFonts w:ascii="黑体" w:eastAsia="黑体"/>
          <w:kern w:val="0"/>
          <w:szCs w:val="21"/>
        </w:rPr>
        <w:t>2</w:t>
      </w:r>
      <w:r>
        <w:rPr>
          <w:rFonts w:ascii="黑体" w:eastAsia="黑体" w:hint="eastAsia"/>
          <w:kern w:val="0"/>
          <w:szCs w:val="21"/>
        </w:rPr>
        <w:t>.</w:t>
      </w:r>
      <w:r w:rsidR="00124E90">
        <w:rPr>
          <w:rFonts w:ascii="黑体" w:eastAsia="黑体"/>
          <w:kern w:val="0"/>
          <w:szCs w:val="21"/>
        </w:rPr>
        <w:t>4</w:t>
      </w:r>
      <w:r w:rsidR="00124E90">
        <w:rPr>
          <w:rFonts w:ascii="黑体" w:eastAsia="黑体" w:hint="eastAsia"/>
          <w:kern w:val="0"/>
          <w:szCs w:val="21"/>
        </w:rPr>
        <w:t xml:space="preserve">  </w:t>
      </w:r>
      <w:r>
        <w:rPr>
          <w:rFonts w:ascii="黑体" w:eastAsia="黑体" w:hint="eastAsia"/>
          <w:kern w:val="0"/>
          <w:szCs w:val="21"/>
        </w:rPr>
        <w:t>防滑性能试验</w:t>
      </w:r>
      <w:bookmarkEnd w:id="213"/>
      <w:bookmarkEnd w:id="214"/>
      <w:bookmarkEnd w:id="215"/>
      <w:bookmarkEnd w:id="216"/>
      <w:bookmarkEnd w:id="217"/>
      <w:bookmarkEnd w:id="218"/>
      <w:bookmarkEnd w:id="219"/>
      <w:bookmarkEnd w:id="220"/>
      <w:bookmarkEnd w:id="221"/>
      <w:bookmarkEnd w:id="222"/>
    </w:p>
    <w:p w14:paraId="3C5E5371" w14:textId="72DD0286" w:rsidR="00C74B7E" w:rsidRDefault="005A5BB2">
      <w:pPr>
        <w:widowControl/>
        <w:numPr>
          <w:ilvl w:val="2"/>
          <w:numId w:val="0"/>
        </w:numPr>
        <w:spacing w:beforeLines="50" w:before="156" w:afterLines="50" w:after="156" w:line="360" w:lineRule="exact"/>
        <w:jc w:val="left"/>
        <w:outlineLvl w:val="3"/>
        <w:rPr>
          <w:rFonts w:ascii="黑体" w:eastAsia="黑体"/>
          <w:kern w:val="0"/>
          <w:szCs w:val="21"/>
        </w:rPr>
      </w:pPr>
      <w:r>
        <w:rPr>
          <w:rFonts w:ascii="黑体" w:eastAsia="黑体" w:hAnsi="黑体" w:cs="宋体" w:hint="eastAsia"/>
        </w:rPr>
        <w:t>7.2.</w:t>
      </w:r>
      <w:r w:rsidR="00124E90">
        <w:rPr>
          <w:rFonts w:ascii="黑体" w:eastAsia="黑体" w:hAnsi="黑体" w:cs="宋体"/>
        </w:rPr>
        <w:t>4</w:t>
      </w:r>
      <w:r>
        <w:rPr>
          <w:rFonts w:ascii="黑体" w:eastAsia="黑体" w:hAnsi="黑体" w:cs="宋体" w:hint="eastAsia"/>
        </w:rPr>
        <w:t xml:space="preserve">.1  </w:t>
      </w:r>
      <w:r>
        <w:rPr>
          <w:rFonts w:ascii="黑体" w:eastAsia="黑体" w:hint="eastAsia"/>
          <w:kern w:val="0"/>
          <w:szCs w:val="21"/>
        </w:rPr>
        <w:t>一般要求</w:t>
      </w:r>
    </w:p>
    <w:p w14:paraId="09B3F6F0" w14:textId="36D549BB" w:rsidR="00C74B7E" w:rsidRDefault="005A5BB2" w:rsidP="00741471">
      <w:pPr>
        <w:widowControl/>
        <w:numPr>
          <w:ilvl w:val="2"/>
          <w:numId w:val="0"/>
        </w:numPr>
        <w:spacing w:line="360" w:lineRule="exact"/>
        <w:ind w:firstLineChars="200" w:firstLine="420"/>
        <w:jc w:val="left"/>
        <w:rPr>
          <w:rFonts w:ascii="宋体" w:hAnsi="宋体"/>
          <w:kern w:val="0"/>
          <w:szCs w:val="20"/>
          <w:highlight w:val="yellow"/>
        </w:rPr>
      </w:pPr>
      <w:r>
        <w:rPr>
          <w:rFonts w:ascii="宋体" w:hAnsi="宋体" w:hint="eastAsia"/>
          <w:kern w:val="0"/>
          <w:szCs w:val="20"/>
        </w:rPr>
        <w:t>防滑性能试验</w:t>
      </w:r>
      <w:r w:rsidR="005B2910">
        <w:rPr>
          <w:rFonts w:ascii="宋体" w:hAnsi="宋体" w:hint="eastAsia"/>
          <w:kern w:val="0"/>
          <w:szCs w:val="20"/>
        </w:rPr>
        <w:t>应满足</w:t>
      </w:r>
      <w:r w:rsidR="00277287">
        <w:rPr>
          <w:rFonts w:ascii="宋体" w:hAnsi="宋体" w:hint="eastAsia"/>
          <w:kern w:val="0"/>
          <w:szCs w:val="20"/>
        </w:rPr>
        <w:t>下列</w:t>
      </w:r>
      <w:r w:rsidR="005B2910">
        <w:rPr>
          <w:rFonts w:ascii="宋体" w:hAnsi="宋体" w:hint="eastAsia"/>
          <w:kern w:val="0"/>
          <w:szCs w:val="20"/>
        </w:rPr>
        <w:t>要求</w:t>
      </w:r>
      <w:r>
        <w:rPr>
          <w:rFonts w:ascii="宋体" w:hAnsi="宋体" w:hint="eastAsia"/>
          <w:kern w:val="0"/>
          <w:szCs w:val="20"/>
        </w:rPr>
        <w:t>：</w:t>
      </w:r>
    </w:p>
    <w:p w14:paraId="58150358" w14:textId="3DB9DCD0" w:rsidR="00C74B7E" w:rsidRDefault="005A5BB2">
      <w:pPr>
        <w:widowControl/>
        <w:numPr>
          <w:ilvl w:val="0"/>
          <w:numId w:val="20"/>
        </w:numPr>
        <w:tabs>
          <w:tab w:val="left" w:pos="8789"/>
        </w:tabs>
        <w:spacing w:line="360" w:lineRule="exact"/>
        <w:rPr>
          <w:rFonts w:ascii="宋体"/>
          <w:kern w:val="0"/>
          <w:szCs w:val="20"/>
        </w:rPr>
      </w:pPr>
      <w:r>
        <w:rPr>
          <w:rFonts w:ascii="宋体" w:hint="eastAsia"/>
          <w:kern w:val="0"/>
          <w:szCs w:val="20"/>
        </w:rPr>
        <w:t>防滑试验前，被试列车</w:t>
      </w:r>
      <w:r w:rsidR="005B2910">
        <w:rPr>
          <w:rFonts w:ascii="宋体" w:hint="eastAsia"/>
          <w:kern w:val="0"/>
          <w:szCs w:val="20"/>
        </w:rPr>
        <w:t>应</w:t>
      </w:r>
      <w:r>
        <w:rPr>
          <w:rFonts w:ascii="宋体" w:hint="eastAsia"/>
          <w:kern w:val="0"/>
          <w:szCs w:val="20"/>
        </w:rPr>
        <w:t>已完成干燥轨面条件下的制动试验，并</w:t>
      </w:r>
      <w:r w:rsidR="005B2910">
        <w:rPr>
          <w:rFonts w:ascii="宋体" w:hint="eastAsia"/>
          <w:kern w:val="0"/>
          <w:szCs w:val="20"/>
        </w:rPr>
        <w:t>应</w:t>
      </w:r>
      <w:r>
        <w:rPr>
          <w:rFonts w:ascii="宋体" w:hint="eastAsia"/>
          <w:kern w:val="0"/>
          <w:szCs w:val="20"/>
        </w:rPr>
        <w:t>满足电空制动系统设计要求；</w:t>
      </w:r>
    </w:p>
    <w:p w14:paraId="392E1C9D" w14:textId="2F7A4D79" w:rsidR="00C74B7E" w:rsidRDefault="005A5BB2">
      <w:pPr>
        <w:widowControl/>
        <w:numPr>
          <w:ilvl w:val="0"/>
          <w:numId w:val="20"/>
        </w:numPr>
        <w:tabs>
          <w:tab w:val="left" w:pos="8789"/>
        </w:tabs>
        <w:spacing w:line="360" w:lineRule="exact"/>
        <w:rPr>
          <w:rFonts w:ascii="宋体"/>
          <w:kern w:val="0"/>
          <w:szCs w:val="20"/>
        </w:rPr>
      </w:pPr>
      <w:r>
        <w:rPr>
          <w:rFonts w:ascii="宋体" w:hint="eastAsia"/>
          <w:kern w:val="0"/>
          <w:szCs w:val="20"/>
        </w:rPr>
        <w:t>防滑性能试验为型式检验。若被试列车装有非黏着制动装置或撒砂装置，试验时应停用</w:t>
      </w:r>
      <w:r w:rsidR="00277287">
        <w:rPr>
          <w:rFonts w:ascii="宋体" w:hint="eastAsia"/>
          <w:kern w:val="0"/>
          <w:szCs w:val="20"/>
        </w:rPr>
        <w:t>。</w:t>
      </w:r>
    </w:p>
    <w:p w14:paraId="390C7E1D" w14:textId="01FAD9D3" w:rsidR="00C74B7E" w:rsidRDefault="005A5BB2">
      <w:pPr>
        <w:widowControl/>
        <w:numPr>
          <w:ilvl w:val="0"/>
          <w:numId w:val="20"/>
        </w:numPr>
        <w:tabs>
          <w:tab w:val="left" w:pos="8789"/>
        </w:tabs>
        <w:spacing w:line="360" w:lineRule="exact"/>
        <w:rPr>
          <w:rFonts w:ascii="宋体"/>
          <w:kern w:val="0"/>
          <w:szCs w:val="20"/>
        </w:rPr>
      </w:pPr>
      <w:r>
        <w:rPr>
          <w:rFonts w:ascii="宋体" w:hint="eastAsia"/>
          <w:kern w:val="0"/>
          <w:szCs w:val="20"/>
        </w:rPr>
        <w:t>应利用空载（AW0）列车在最大坡度不超过4‰的平直线路上进行试验</w:t>
      </w:r>
      <w:r w:rsidR="00277287">
        <w:rPr>
          <w:rFonts w:ascii="宋体" w:hint="eastAsia"/>
          <w:kern w:val="0"/>
          <w:szCs w:val="20"/>
        </w:rPr>
        <w:t>。</w:t>
      </w:r>
    </w:p>
    <w:p w14:paraId="2F4EF886" w14:textId="2026B198" w:rsidR="00C74B7E" w:rsidRDefault="005A5BB2">
      <w:pPr>
        <w:widowControl/>
        <w:numPr>
          <w:ilvl w:val="0"/>
          <w:numId w:val="20"/>
        </w:numPr>
        <w:tabs>
          <w:tab w:val="left" w:pos="8789"/>
        </w:tabs>
        <w:spacing w:line="360" w:lineRule="exact"/>
        <w:rPr>
          <w:kern w:val="0"/>
          <w:szCs w:val="20"/>
        </w:rPr>
      </w:pPr>
      <w:r>
        <w:rPr>
          <w:rFonts w:ascii="宋体" w:hint="eastAsia"/>
          <w:kern w:val="0"/>
          <w:szCs w:val="20"/>
        </w:rPr>
        <w:t>若防滑装置为首次装车试验，试验环境温度</w:t>
      </w:r>
      <w:r w:rsidR="007B009C">
        <w:rPr>
          <w:rFonts w:ascii="宋体" w:hint="eastAsia"/>
          <w:kern w:val="0"/>
          <w:szCs w:val="20"/>
        </w:rPr>
        <w:t>宜为</w:t>
      </w:r>
      <w:r>
        <w:rPr>
          <w:rFonts w:ascii="宋体" w:hint="eastAsia"/>
          <w:kern w:val="0"/>
          <w:szCs w:val="20"/>
        </w:rPr>
        <w:t>5℃～25℃，不应在下雨、下雪的天气情况下进行试验</w:t>
      </w:r>
      <w:r w:rsidR="00277287">
        <w:rPr>
          <w:rFonts w:ascii="宋体" w:hint="eastAsia"/>
          <w:kern w:val="0"/>
          <w:szCs w:val="20"/>
        </w:rPr>
        <w:t>。</w:t>
      </w:r>
    </w:p>
    <w:p w14:paraId="03A10C4B" w14:textId="0777D8B5" w:rsidR="00C74B7E" w:rsidRDefault="005A5BB2">
      <w:pPr>
        <w:widowControl/>
        <w:numPr>
          <w:ilvl w:val="0"/>
          <w:numId w:val="20"/>
        </w:numPr>
        <w:tabs>
          <w:tab w:val="left" w:pos="8789"/>
        </w:tabs>
        <w:spacing w:line="360" w:lineRule="exact"/>
        <w:rPr>
          <w:kern w:val="0"/>
          <w:szCs w:val="20"/>
        </w:rPr>
      </w:pPr>
      <w:r>
        <w:rPr>
          <w:rFonts w:ascii="宋体" w:hint="eastAsia"/>
          <w:kern w:val="0"/>
          <w:szCs w:val="20"/>
        </w:rPr>
        <w:lastRenderedPageBreak/>
        <w:t>应按最高运行速度进行试验，试验工况至少应包括紧急制动、最大常用空气制动、最大</w:t>
      </w:r>
      <w:proofErr w:type="gramStart"/>
      <w:r>
        <w:rPr>
          <w:rFonts w:ascii="宋体" w:hint="eastAsia"/>
          <w:kern w:val="0"/>
          <w:szCs w:val="20"/>
        </w:rPr>
        <w:t>常用电空混合制动</w:t>
      </w:r>
      <w:proofErr w:type="gramEnd"/>
      <w:r>
        <w:rPr>
          <w:rFonts w:ascii="宋体" w:hint="eastAsia"/>
          <w:kern w:val="0"/>
          <w:szCs w:val="20"/>
        </w:rPr>
        <w:t>，每种工况</w:t>
      </w:r>
      <w:r w:rsidR="007B009C">
        <w:rPr>
          <w:rFonts w:ascii="宋体" w:hint="eastAsia"/>
          <w:kern w:val="0"/>
          <w:szCs w:val="20"/>
        </w:rPr>
        <w:t>应</w:t>
      </w:r>
      <w:r>
        <w:rPr>
          <w:rFonts w:ascii="宋体" w:hint="eastAsia"/>
          <w:kern w:val="0"/>
          <w:szCs w:val="20"/>
        </w:rPr>
        <w:t>试</w:t>
      </w:r>
      <w:proofErr w:type="gramStart"/>
      <w:r>
        <w:rPr>
          <w:rFonts w:ascii="宋体" w:hint="eastAsia"/>
          <w:kern w:val="0"/>
          <w:szCs w:val="20"/>
        </w:rPr>
        <w:t>验</w:t>
      </w:r>
      <w:proofErr w:type="gramEnd"/>
      <w:r>
        <w:rPr>
          <w:rFonts w:ascii="宋体" w:hint="eastAsia"/>
          <w:kern w:val="0"/>
          <w:szCs w:val="20"/>
        </w:rPr>
        <w:t>3次</w:t>
      </w:r>
      <w:r w:rsidR="00277287">
        <w:rPr>
          <w:rFonts w:ascii="宋体" w:hint="eastAsia"/>
          <w:kern w:val="0"/>
          <w:szCs w:val="20"/>
        </w:rPr>
        <w:t>。</w:t>
      </w:r>
    </w:p>
    <w:p w14:paraId="54614407" w14:textId="33D6A656" w:rsidR="00C74B7E" w:rsidRDefault="005A5BB2">
      <w:pPr>
        <w:widowControl/>
        <w:numPr>
          <w:ilvl w:val="0"/>
          <w:numId w:val="20"/>
        </w:numPr>
        <w:tabs>
          <w:tab w:val="left" w:pos="8789"/>
        </w:tabs>
        <w:spacing w:line="360" w:lineRule="exact"/>
        <w:rPr>
          <w:kern w:val="0"/>
          <w:szCs w:val="20"/>
        </w:rPr>
      </w:pPr>
      <w:r>
        <w:rPr>
          <w:rFonts w:hint="eastAsia"/>
          <w:kern w:val="0"/>
          <w:szCs w:val="20"/>
        </w:rPr>
        <w:t>测试参数应至少包括制动初速度</w:t>
      </w:r>
      <w:r w:rsidR="004F30EE">
        <w:rPr>
          <w:rFonts w:hint="eastAsia"/>
          <w:kern w:val="0"/>
          <w:szCs w:val="20"/>
        </w:rPr>
        <w:t>、</w:t>
      </w:r>
      <w:r>
        <w:rPr>
          <w:rFonts w:hint="eastAsia"/>
          <w:kern w:val="0"/>
          <w:szCs w:val="20"/>
        </w:rPr>
        <w:t>列车瞬时速度</w:t>
      </w:r>
      <w:r w:rsidR="004F30EE">
        <w:rPr>
          <w:rFonts w:hint="eastAsia"/>
          <w:kern w:val="0"/>
          <w:szCs w:val="20"/>
        </w:rPr>
        <w:t>、</w:t>
      </w:r>
      <w:r>
        <w:rPr>
          <w:rFonts w:hint="eastAsia"/>
          <w:kern w:val="0"/>
          <w:szCs w:val="20"/>
        </w:rPr>
        <w:t>制动瞬时减速度</w:t>
      </w:r>
      <w:r w:rsidR="004F30EE">
        <w:rPr>
          <w:rFonts w:hint="eastAsia"/>
          <w:kern w:val="0"/>
          <w:szCs w:val="20"/>
        </w:rPr>
        <w:t>、</w:t>
      </w:r>
      <w:r>
        <w:rPr>
          <w:rFonts w:hint="eastAsia"/>
          <w:kern w:val="0"/>
          <w:szCs w:val="20"/>
        </w:rPr>
        <w:t>车轮圆周速度</w:t>
      </w:r>
      <w:r w:rsidR="004F30EE">
        <w:rPr>
          <w:rFonts w:hint="eastAsia"/>
          <w:kern w:val="0"/>
          <w:szCs w:val="20"/>
        </w:rPr>
        <w:t>、</w:t>
      </w:r>
      <w:r>
        <w:rPr>
          <w:rFonts w:hint="eastAsia"/>
          <w:kern w:val="0"/>
          <w:szCs w:val="20"/>
        </w:rPr>
        <w:t>制动缸压力</w:t>
      </w:r>
      <w:r w:rsidR="004F30EE">
        <w:rPr>
          <w:rFonts w:hint="eastAsia"/>
          <w:kern w:val="0"/>
          <w:szCs w:val="20"/>
        </w:rPr>
        <w:t>、</w:t>
      </w:r>
      <w:r>
        <w:rPr>
          <w:rFonts w:hint="eastAsia"/>
          <w:kern w:val="0"/>
          <w:szCs w:val="20"/>
        </w:rPr>
        <w:t>制动时间</w:t>
      </w:r>
      <w:r w:rsidR="004F30EE">
        <w:rPr>
          <w:rFonts w:hint="eastAsia"/>
          <w:kern w:val="0"/>
          <w:szCs w:val="20"/>
        </w:rPr>
        <w:t>、</w:t>
      </w:r>
      <w:r>
        <w:rPr>
          <w:rFonts w:hint="eastAsia"/>
          <w:kern w:val="0"/>
          <w:szCs w:val="20"/>
        </w:rPr>
        <w:t>制动距离。</w:t>
      </w:r>
    </w:p>
    <w:p w14:paraId="327BB5E2" w14:textId="4CB7EFF5" w:rsidR="00C74B7E" w:rsidRDefault="005A5BB2">
      <w:pPr>
        <w:widowControl/>
        <w:numPr>
          <w:ilvl w:val="2"/>
          <w:numId w:val="0"/>
        </w:numPr>
        <w:spacing w:beforeLines="50" w:before="156" w:afterLines="50" w:after="156" w:line="360" w:lineRule="exact"/>
        <w:jc w:val="left"/>
        <w:outlineLvl w:val="3"/>
        <w:rPr>
          <w:rFonts w:eastAsia="黑体"/>
          <w:kern w:val="0"/>
          <w:szCs w:val="20"/>
        </w:rPr>
      </w:pPr>
      <w:r>
        <w:rPr>
          <w:rFonts w:ascii="黑体" w:eastAsia="黑体" w:hAnsi="黑体" w:cs="宋体" w:hint="eastAsia"/>
        </w:rPr>
        <w:t>7.2.</w:t>
      </w:r>
      <w:r w:rsidR="00124E90">
        <w:rPr>
          <w:rFonts w:ascii="黑体" w:eastAsia="黑体" w:hAnsi="黑体" w:cs="宋体"/>
        </w:rPr>
        <w:t>4</w:t>
      </w:r>
      <w:r>
        <w:rPr>
          <w:rFonts w:ascii="黑体" w:eastAsia="黑体" w:hAnsi="黑体" w:cs="宋体" w:hint="eastAsia"/>
        </w:rPr>
        <w:t>.2</w:t>
      </w:r>
      <w:r>
        <w:rPr>
          <w:rFonts w:hint="eastAsia"/>
          <w:kern w:val="0"/>
          <w:szCs w:val="20"/>
        </w:rPr>
        <w:t xml:space="preserve">  </w:t>
      </w:r>
      <w:r>
        <w:rPr>
          <w:rFonts w:ascii="黑体" w:eastAsia="黑体" w:hint="eastAsia"/>
          <w:kern w:val="0"/>
          <w:szCs w:val="21"/>
        </w:rPr>
        <w:t>试验方法</w:t>
      </w:r>
    </w:p>
    <w:p w14:paraId="4EFD63CF" w14:textId="477D651E" w:rsidR="00C74B7E" w:rsidRDefault="005A5BB2">
      <w:pPr>
        <w:pStyle w:val="afffffff4"/>
        <w:spacing w:beforeLines="0" w:line="360" w:lineRule="exact"/>
        <w:rPr>
          <w:rFonts w:ascii="宋体" w:hAnsi="宋体"/>
        </w:rPr>
      </w:pPr>
      <w:bookmarkStart w:id="223" w:name="OLE_LINK19"/>
      <w:r>
        <w:rPr>
          <w:rFonts w:ascii="黑体" w:eastAsia="黑体" w:hAnsi="黑体" w:hint="eastAsia"/>
        </w:rPr>
        <w:t>7</w:t>
      </w:r>
      <w:r>
        <w:rPr>
          <w:rFonts w:ascii="黑体" w:eastAsia="黑体" w:hAnsi="黑体"/>
        </w:rPr>
        <w:t>.2.</w:t>
      </w:r>
      <w:r w:rsidR="00124E90">
        <w:rPr>
          <w:rFonts w:ascii="黑体" w:eastAsia="黑体" w:hAnsi="黑体"/>
        </w:rPr>
        <w:t>4</w:t>
      </w:r>
      <w:r>
        <w:rPr>
          <w:rFonts w:ascii="黑体" w:eastAsia="黑体" w:hAnsi="黑体" w:hint="eastAsia"/>
        </w:rPr>
        <w:t xml:space="preserve">.2.1  </w:t>
      </w:r>
      <w:r>
        <w:rPr>
          <w:rFonts w:ascii="宋体" w:hAnsi="宋体" w:hint="eastAsia"/>
        </w:rPr>
        <w:t>在被试列车前进方向第一辆车上安装喷洒装置，其中第1轴的两个车轮纵向中心线处各安装一个喷嘴，喷嘴与车轮和轨道间距离均不应大于10cm。</w:t>
      </w:r>
    </w:p>
    <w:p w14:paraId="69EAEBB1" w14:textId="309D04F1" w:rsidR="00C74B7E" w:rsidRDefault="005A5BB2">
      <w:pPr>
        <w:widowControl/>
        <w:tabs>
          <w:tab w:val="center" w:pos="4201"/>
          <w:tab w:val="left" w:pos="5880"/>
        </w:tabs>
        <w:autoSpaceDE w:val="0"/>
        <w:autoSpaceDN w:val="0"/>
        <w:spacing w:line="360" w:lineRule="exact"/>
        <w:rPr>
          <w:rFonts w:ascii="宋体" w:hAnsi="宋体"/>
          <w:kern w:val="0"/>
          <w:szCs w:val="20"/>
        </w:rPr>
      </w:pPr>
      <w:r>
        <w:rPr>
          <w:rFonts w:ascii="黑体" w:eastAsia="黑体" w:hAnsi="黑体" w:cs="宋体" w:hint="eastAsia"/>
        </w:rPr>
        <w:t>7</w:t>
      </w:r>
      <w:r>
        <w:rPr>
          <w:rFonts w:ascii="黑体" w:eastAsia="黑体" w:hAnsi="黑体" w:cs="宋体"/>
        </w:rPr>
        <w:t>.2.</w:t>
      </w:r>
      <w:r w:rsidR="00124E90">
        <w:rPr>
          <w:rFonts w:ascii="黑体" w:eastAsia="黑体" w:hAnsi="黑体" w:cs="宋体"/>
        </w:rPr>
        <w:t>4</w:t>
      </w:r>
      <w:r>
        <w:rPr>
          <w:rFonts w:ascii="黑体" w:eastAsia="黑体" w:hAnsi="黑体" w:cs="宋体" w:hint="eastAsia"/>
        </w:rPr>
        <w:t>.2.2</w:t>
      </w:r>
      <w:r>
        <w:rPr>
          <w:rFonts w:ascii="宋体" w:hAnsi="宋体" w:hint="eastAsia"/>
        </w:rPr>
        <w:t xml:space="preserve">  </w:t>
      </w:r>
      <w:r>
        <w:rPr>
          <w:rFonts w:ascii="宋体" w:hAnsi="宋体"/>
        </w:rPr>
        <w:t>试验</w:t>
      </w:r>
      <w:r>
        <w:rPr>
          <w:rFonts w:ascii="宋体" w:hAnsi="宋体" w:hint="eastAsia"/>
        </w:rPr>
        <w:t>过程</w:t>
      </w:r>
      <w:r>
        <w:rPr>
          <w:rFonts w:ascii="宋体" w:hAnsi="宋体"/>
        </w:rPr>
        <w:t>中采用</w:t>
      </w:r>
      <w:r>
        <w:rPr>
          <w:rFonts w:ascii="宋体" w:hAnsi="宋体" w:hint="eastAsia"/>
        </w:rPr>
        <w:t>向</w:t>
      </w:r>
      <w:r>
        <w:rPr>
          <w:rFonts w:ascii="宋体" w:hAnsi="宋体"/>
        </w:rPr>
        <w:t>轨面喷洒</w:t>
      </w:r>
      <w:proofErr w:type="gramStart"/>
      <w:r>
        <w:rPr>
          <w:rFonts w:ascii="宋体" w:hAnsi="宋体"/>
        </w:rPr>
        <w:t>减摩液的</w:t>
      </w:r>
      <w:proofErr w:type="gramEnd"/>
      <w:r>
        <w:rPr>
          <w:rFonts w:ascii="宋体" w:hAnsi="宋体"/>
        </w:rPr>
        <w:t>办法</w:t>
      </w:r>
      <w:r>
        <w:rPr>
          <w:rFonts w:ascii="宋体" w:hAnsi="宋体" w:hint="eastAsia"/>
        </w:rPr>
        <w:t>降低黏</w:t>
      </w:r>
      <w:r>
        <w:rPr>
          <w:rFonts w:ascii="宋体" w:hAnsi="宋体"/>
        </w:rPr>
        <w:t>着，</w:t>
      </w:r>
      <w:r>
        <w:rPr>
          <w:rFonts w:ascii="宋体" w:hAnsi="宋体" w:hint="eastAsia"/>
        </w:rPr>
        <w:t>形成低黏着状态，</w:t>
      </w:r>
      <w:proofErr w:type="gramStart"/>
      <w:r>
        <w:rPr>
          <w:rFonts w:ascii="宋体" w:hAnsi="宋体"/>
        </w:rPr>
        <w:t>减摩液</w:t>
      </w:r>
      <w:r>
        <w:rPr>
          <w:rFonts w:ascii="宋体" w:hAnsi="宋体" w:hint="eastAsia"/>
        </w:rPr>
        <w:t>为</w:t>
      </w:r>
      <w:proofErr w:type="gramEnd"/>
      <w:r>
        <w:rPr>
          <w:rFonts w:ascii="宋体" w:hAnsi="宋体"/>
        </w:rPr>
        <w:t>含脂肪酸</w:t>
      </w:r>
      <w:r>
        <w:rPr>
          <w:rFonts w:ascii="宋体" w:hAnsi="宋体" w:hint="eastAsia"/>
        </w:rPr>
        <w:t>的、可降解</w:t>
      </w:r>
      <w:r>
        <w:rPr>
          <w:rFonts w:ascii="宋体" w:hAnsi="宋体"/>
        </w:rPr>
        <w:t>的</w:t>
      </w:r>
      <w:r>
        <w:rPr>
          <w:rFonts w:ascii="宋体" w:hAnsi="宋体" w:hint="eastAsia"/>
        </w:rPr>
        <w:t>环保清洗液，试验时以一定压力由喷嘴喷洒至轨面上。减摩液的浓度可根据黏着需要兑水稀释，以便控制喷洒装置后面第一条滑行轮对初始滑行前后各0.2s内的平均减速度在0.5 m/s</w:t>
      </w:r>
      <w:r>
        <w:rPr>
          <w:rFonts w:ascii="宋体" w:hAnsi="宋体" w:hint="eastAsia"/>
          <w:vertAlign w:val="superscript"/>
        </w:rPr>
        <w:t>2</w:t>
      </w:r>
      <w:r>
        <w:rPr>
          <w:rFonts w:ascii="宋体" w:hAnsi="宋体" w:hint="eastAsia"/>
        </w:rPr>
        <w:t>～0.8m/s</w:t>
      </w:r>
      <w:r>
        <w:rPr>
          <w:rFonts w:ascii="宋体" w:hAnsi="宋体" w:hint="eastAsia"/>
          <w:vertAlign w:val="superscript"/>
        </w:rPr>
        <w:t>2</w:t>
      </w:r>
      <w:r>
        <w:rPr>
          <w:rFonts w:ascii="宋体" w:hAnsi="宋体" w:hint="eastAsia"/>
        </w:rPr>
        <w:t>范围内。</w:t>
      </w:r>
    </w:p>
    <w:p w14:paraId="7460C9ED" w14:textId="12D3719D" w:rsidR="00C74B7E" w:rsidRDefault="005A5BB2">
      <w:pPr>
        <w:widowControl/>
        <w:tabs>
          <w:tab w:val="center" w:pos="4201"/>
          <w:tab w:val="left" w:pos="5880"/>
        </w:tabs>
        <w:autoSpaceDE w:val="0"/>
        <w:autoSpaceDN w:val="0"/>
        <w:spacing w:line="360" w:lineRule="exact"/>
        <w:rPr>
          <w:rFonts w:ascii="宋体" w:hAnsi="宋体"/>
        </w:rPr>
      </w:pPr>
      <w:r>
        <w:rPr>
          <w:rFonts w:ascii="黑体" w:eastAsia="黑体" w:hAnsi="黑体" w:cs="宋体" w:hint="eastAsia"/>
        </w:rPr>
        <w:t>7.2.</w:t>
      </w:r>
      <w:r w:rsidR="00124E90">
        <w:rPr>
          <w:rFonts w:ascii="黑体" w:eastAsia="黑体" w:hAnsi="黑体" w:cs="宋体"/>
        </w:rPr>
        <w:t>4</w:t>
      </w:r>
      <w:r>
        <w:rPr>
          <w:rFonts w:ascii="黑体" w:eastAsia="黑体" w:hAnsi="黑体" w:cs="宋体" w:hint="eastAsia"/>
        </w:rPr>
        <w:t>.2.3</w:t>
      </w:r>
      <w:r>
        <w:rPr>
          <w:rFonts w:ascii="宋体" w:hAnsi="宋体" w:hint="eastAsia"/>
        </w:rPr>
        <w:t xml:space="preserve">  </w:t>
      </w:r>
      <w:r>
        <w:rPr>
          <w:rFonts w:ascii="宋体" w:hAnsi="宋体" w:hint="eastAsia"/>
          <w:kern w:val="0"/>
          <w:szCs w:val="20"/>
        </w:rPr>
        <w:t>紧急制动工况下，应对被试列车喷洒装置后的6根轴（当车辆少于6根轴时按全部轴）进行滑行程度计算。从滑行开始时至车辆速度降至40km/h的时间间隔内，当制动初速度不大于120km/h时滑行程度计算轴中至少有一半轴的轮周速度低于车辆速度90%的时间之和与该间隔时间之比不小于35%，当制动初速度大于120km/h时为20%。</w:t>
      </w:r>
    </w:p>
    <w:p w14:paraId="402F8721" w14:textId="54BA4244" w:rsidR="00C74B7E" w:rsidRDefault="005A5BB2">
      <w:pPr>
        <w:widowControl/>
        <w:tabs>
          <w:tab w:val="center" w:pos="4201"/>
          <w:tab w:val="left" w:pos="5880"/>
        </w:tabs>
        <w:autoSpaceDE w:val="0"/>
        <w:autoSpaceDN w:val="0"/>
        <w:spacing w:line="360" w:lineRule="exact"/>
        <w:rPr>
          <w:rFonts w:ascii="宋体" w:hAnsi="宋体"/>
          <w:kern w:val="0"/>
          <w:szCs w:val="20"/>
        </w:rPr>
      </w:pPr>
      <w:r>
        <w:rPr>
          <w:rFonts w:ascii="黑体" w:eastAsia="黑体" w:hAnsi="黑体" w:cs="宋体" w:hint="eastAsia"/>
        </w:rPr>
        <w:t>7.2.</w:t>
      </w:r>
      <w:r w:rsidR="00124E90">
        <w:rPr>
          <w:rFonts w:ascii="黑体" w:eastAsia="黑体" w:hAnsi="黑体" w:cs="宋体"/>
        </w:rPr>
        <w:t>4</w:t>
      </w:r>
      <w:r>
        <w:rPr>
          <w:rFonts w:ascii="黑体" w:eastAsia="黑体" w:hAnsi="黑体" w:cs="宋体" w:hint="eastAsia"/>
        </w:rPr>
        <w:t>.2.4</w:t>
      </w:r>
      <w:r>
        <w:rPr>
          <w:rFonts w:ascii="宋体" w:hAnsi="宋体" w:hint="eastAsia"/>
        </w:rPr>
        <w:t xml:space="preserve">  </w:t>
      </w:r>
      <w:r>
        <w:rPr>
          <w:rFonts w:ascii="宋体" w:hAnsi="宋体" w:hint="eastAsia"/>
          <w:kern w:val="0"/>
          <w:szCs w:val="20"/>
        </w:rPr>
        <w:t>当被试列车加速到预定的试验速度后，开始向轨面喷洒减摩液。当喷有减摩液的湿轨面长度大于列车长度后，对被试列车实施制动直至停车，在制动过程中应继续向轨面喷洒减摩液，并采集、记录相关数据。检查试验结果是否满足6.2.14a)的要求</w:t>
      </w:r>
      <w:bookmarkStart w:id="224" w:name="OLE_LINK20"/>
      <w:bookmarkEnd w:id="223"/>
      <w:r>
        <w:rPr>
          <w:rFonts w:ascii="宋体" w:hAnsi="宋体" w:hint="eastAsia"/>
        </w:rPr>
        <w:t>。</w:t>
      </w:r>
      <w:bookmarkEnd w:id="224"/>
    </w:p>
    <w:p w14:paraId="7A5FC48B" w14:textId="088D0751" w:rsidR="00C74B7E" w:rsidRDefault="005A5BB2">
      <w:pPr>
        <w:widowControl/>
        <w:tabs>
          <w:tab w:val="center" w:pos="4201"/>
          <w:tab w:val="left" w:pos="5880"/>
        </w:tabs>
        <w:autoSpaceDE w:val="0"/>
        <w:autoSpaceDN w:val="0"/>
        <w:spacing w:line="360" w:lineRule="exact"/>
        <w:rPr>
          <w:rFonts w:ascii="宋体" w:hAnsi="宋体"/>
          <w:kern w:val="0"/>
          <w:szCs w:val="20"/>
        </w:rPr>
      </w:pPr>
      <w:bookmarkStart w:id="225" w:name="OLE_LINK22"/>
      <w:bookmarkStart w:id="226" w:name="OLE_LINK5"/>
      <w:r>
        <w:rPr>
          <w:rFonts w:ascii="黑体" w:eastAsia="黑体" w:hAnsi="黑体" w:cs="宋体" w:hint="eastAsia"/>
        </w:rPr>
        <w:t>7.2.</w:t>
      </w:r>
      <w:r w:rsidR="00124E90">
        <w:rPr>
          <w:rFonts w:ascii="黑体" w:eastAsia="黑体" w:hAnsi="黑体" w:cs="宋体"/>
        </w:rPr>
        <w:t>4</w:t>
      </w:r>
      <w:r>
        <w:rPr>
          <w:rFonts w:ascii="黑体" w:eastAsia="黑体" w:hAnsi="黑体" w:cs="宋体" w:hint="eastAsia"/>
        </w:rPr>
        <w:t>.2.5</w:t>
      </w:r>
      <w:r>
        <w:rPr>
          <w:rFonts w:ascii="宋体" w:hAnsi="宋体" w:hint="eastAsia"/>
        </w:rPr>
        <w:t xml:space="preserve">  紧急制动工况下防滑性能试验时，</w:t>
      </w:r>
      <w:r>
        <w:rPr>
          <w:rFonts w:ascii="宋体" w:hAnsi="宋体" w:hint="eastAsia"/>
          <w:kern w:val="0"/>
          <w:szCs w:val="20"/>
        </w:rPr>
        <w:t>检测紧急制动距离是否满足6.2.14a)的要求。</w:t>
      </w:r>
      <w:bookmarkEnd w:id="225"/>
    </w:p>
    <w:bookmarkEnd w:id="226"/>
    <w:p w14:paraId="4703F43E" w14:textId="691381D1" w:rsidR="00C74B7E" w:rsidRDefault="005A5BB2">
      <w:pPr>
        <w:widowControl/>
        <w:tabs>
          <w:tab w:val="center" w:pos="4201"/>
          <w:tab w:val="left" w:pos="5880"/>
        </w:tabs>
        <w:autoSpaceDE w:val="0"/>
        <w:autoSpaceDN w:val="0"/>
        <w:spacing w:line="360" w:lineRule="exact"/>
        <w:rPr>
          <w:rFonts w:ascii="宋体" w:hAnsi="宋体"/>
          <w:kern w:val="0"/>
          <w:szCs w:val="20"/>
        </w:rPr>
      </w:pPr>
      <w:r>
        <w:rPr>
          <w:rFonts w:ascii="黑体" w:eastAsia="黑体" w:hAnsi="黑体" w:cs="宋体" w:hint="eastAsia"/>
        </w:rPr>
        <w:t>7.2.</w:t>
      </w:r>
      <w:r w:rsidR="00124E90">
        <w:rPr>
          <w:rFonts w:ascii="黑体" w:eastAsia="黑体" w:hAnsi="黑体" w:cs="宋体"/>
        </w:rPr>
        <w:t>4</w:t>
      </w:r>
      <w:r>
        <w:rPr>
          <w:rFonts w:ascii="黑体" w:eastAsia="黑体" w:hAnsi="黑体" w:cs="宋体" w:hint="eastAsia"/>
        </w:rPr>
        <w:t>.2.6</w:t>
      </w:r>
      <w:r>
        <w:rPr>
          <w:rFonts w:ascii="黑体" w:eastAsia="黑体" w:hAnsi="黑体" w:cs="宋体"/>
        </w:rPr>
        <w:t xml:space="preserve"> </w:t>
      </w:r>
      <w:r>
        <w:rPr>
          <w:rFonts w:ascii="宋体" w:hAnsi="宋体" w:hint="eastAsia"/>
        </w:rPr>
        <w:t xml:space="preserve"> </w:t>
      </w:r>
      <w:r>
        <w:rPr>
          <w:rFonts w:ascii="宋体" w:hAnsi="宋体" w:hint="eastAsia"/>
          <w:kern w:val="0"/>
          <w:szCs w:val="20"/>
        </w:rPr>
        <w:t>当被试列车在运用过程中存在极低黏着轨面上行驶的情况</w:t>
      </w:r>
      <w:r w:rsidR="007C0131">
        <w:rPr>
          <w:rFonts w:ascii="宋体" w:hAnsi="宋体" w:hint="eastAsia"/>
          <w:kern w:val="0"/>
          <w:szCs w:val="20"/>
        </w:rPr>
        <w:t>时</w:t>
      </w:r>
      <w:r>
        <w:rPr>
          <w:rFonts w:ascii="宋体" w:hAnsi="宋体" w:hint="eastAsia"/>
          <w:kern w:val="0"/>
          <w:szCs w:val="20"/>
        </w:rPr>
        <w:t>，可进行极低黏着防滑试验，试验</w:t>
      </w:r>
      <w:proofErr w:type="gramStart"/>
      <w:r>
        <w:rPr>
          <w:rFonts w:ascii="宋体" w:hAnsi="宋体" w:hint="eastAsia"/>
          <w:kern w:val="0"/>
          <w:szCs w:val="20"/>
        </w:rPr>
        <w:t>时试验</w:t>
      </w:r>
      <w:proofErr w:type="gramEnd"/>
      <w:r>
        <w:rPr>
          <w:rFonts w:ascii="宋体" w:hAnsi="宋体" w:hint="eastAsia"/>
          <w:kern w:val="0"/>
          <w:szCs w:val="20"/>
        </w:rPr>
        <w:t>线路</w:t>
      </w:r>
      <w:r w:rsidR="007C0131">
        <w:rPr>
          <w:rFonts w:ascii="宋体" w:hAnsi="宋体" w:hint="eastAsia"/>
          <w:kern w:val="0"/>
          <w:szCs w:val="20"/>
        </w:rPr>
        <w:t>应</w:t>
      </w:r>
      <w:r>
        <w:rPr>
          <w:rFonts w:ascii="宋体" w:hAnsi="宋体" w:hint="eastAsia"/>
          <w:kern w:val="0"/>
          <w:szCs w:val="20"/>
        </w:rPr>
        <w:t>有足够的安全停车距离</w:t>
      </w:r>
      <w:r w:rsidR="007C0131">
        <w:rPr>
          <w:rFonts w:ascii="宋体" w:hAnsi="宋体" w:hint="eastAsia"/>
          <w:kern w:val="0"/>
          <w:szCs w:val="20"/>
        </w:rPr>
        <w:t>，且应按下列方法：</w:t>
      </w:r>
    </w:p>
    <w:p w14:paraId="7DBDD027" w14:textId="2C6811D5" w:rsidR="00C74B7E" w:rsidRDefault="005A5BB2">
      <w:pPr>
        <w:widowControl/>
        <w:numPr>
          <w:ilvl w:val="0"/>
          <w:numId w:val="21"/>
        </w:numPr>
        <w:tabs>
          <w:tab w:val="left" w:pos="8789"/>
        </w:tabs>
        <w:spacing w:line="360" w:lineRule="exact"/>
        <w:rPr>
          <w:rFonts w:ascii="宋体"/>
          <w:kern w:val="0"/>
          <w:szCs w:val="20"/>
        </w:rPr>
      </w:pPr>
      <w:bookmarkStart w:id="227" w:name="OLE_LINK23"/>
      <w:r>
        <w:rPr>
          <w:rFonts w:ascii="宋体" w:hint="eastAsia"/>
          <w:kern w:val="0"/>
          <w:szCs w:val="20"/>
        </w:rPr>
        <w:t>试验时，在以列车减速</w:t>
      </w:r>
      <w:proofErr w:type="gramStart"/>
      <w:r>
        <w:rPr>
          <w:rFonts w:ascii="宋体" w:hint="eastAsia"/>
          <w:kern w:val="0"/>
          <w:szCs w:val="20"/>
        </w:rPr>
        <w:t>至试验</w:t>
      </w:r>
      <w:proofErr w:type="gramEnd"/>
      <w:r>
        <w:rPr>
          <w:rFonts w:ascii="宋体" w:hint="eastAsia"/>
          <w:kern w:val="0"/>
          <w:szCs w:val="20"/>
        </w:rPr>
        <w:t>速度时所在位置作为起始点的轨道上涂抹可降解、环保的纯减摩液，涂抹的轨道长度应至少为被试列车长加</w:t>
      </w:r>
      <w:r>
        <w:rPr>
          <w:rFonts w:ascii="宋体"/>
          <w:kern w:val="0"/>
          <w:szCs w:val="20"/>
        </w:rPr>
        <w:t>30</w:t>
      </w:r>
      <w:r w:rsidR="004F30EE">
        <w:rPr>
          <w:rFonts w:ascii="宋体" w:hint="eastAsia"/>
          <w:kern w:val="0"/>
          <w:szCs w:val="20"/>
        </w:rPr>
        <w:t>m</w:t>
      </w:r>
      <w:r>
        <w:rPr>
          <w:rFonts w:ascii="宋体" w:hint="eastAsia"/>
          <w:kern w:val="0"/>
          <w:szCs w:val="20"/>
        </w:rPr>
        <w:t>，也可采用在轨面上贴纤维纸胶带并喷撒清水的方法，控制第一辆车第一条滑行轮对初始滑行前后各0.2s内的平均减速度在0.3 m/s</w:t>
      </w:r>
      <w:r>
        <w:rPr>
          <w:rFonts w:ascii="宋体" w:hint="eastAsia"/>
          <w:kern w:val="0"/>
          <w:szCs w:val="20"/>
          <w:vertAlign w:val="superscript"/>
        </w:rPr>
        <w:t>2</w:t>
      </w:r>
      <w:r>
        <w:rPr>
          <w:rFonts w:ascii="宋体" w:hint="eastAsia"/>
          <w:kern w:val="0"/>
          <w:szCs w:val="20"/>
        </w:rPr>
        <w:t>～0.5m/s</w:t>
      </w:r>
      <w:r>
        <w:rPr>
          <w:rFonts w:ascii="宋体" w:hint="eastAsia"/>
          <w:kern w:val="0"/>
          <w:szCs w:val="20"/>
          <w:vertAlign w:val="superscript"/>
        </w:rPr>
        <w:t>2</w:t>
      </w:r>
      <w:r>
        <w:rPr>
          <w:rFonts w:ascii="宋体" w:hint="eastAsia"/>
          <w:kern w:val="0"/>
          <w:szCs w:val="20"/>
        </w:rPr>
        <w:t>范围内。</w:t>
      </w:r>
      <w:bookmarkEnd w:id="227"/>
    </w:p>
    <w:p w14:paraId="75E75C01" w14:textId="77777777" w:rsidR="00C74B7E" w:rsidRDefault="005A5BB2">
      <w:pPr>
        <w:widowControl/>
        <w:numPr>
          <w:ilvl w:val="0"/>
          <w:numId w:val="21"/>
        </w:numPr>
        <w:tabs>
          <w:tab w:val="left" w:pos="8789"/>
        </w:tabs>
        <w:spacing w:line="360" w:lineRule="exact"/>
        <w:rPr>
          <w:rFonts w:ascii="宋体"/>
          <w:kern w:val="0"/>
          <w:szCs w:val="20"/>
        </w:rPr>
      </w:pPr>
      <w:bookmarkStart w:id="228" w:name="OLE_LINK24"/>
      <w:r>
        <w:rPr>
          <w:rFonts w:ascii="宋体" w:hint="eastAsia"/>
          <w:kern w:val="0"/>
          <w:szCs w:val="20"/>
        </w:rPr>
        <w:t>被试列车从静止加速到预定的试验速度</w:t>
      </w:r>
      <w:r w:rsidRPr="00741471">
        <w:rPr>
          <w:rFonts w:ascii="宋体" w:hint="eastAsia"/>
          <w:kern w:val="0"/>
          <w:szCs w:val="20"/>
        </w:rPr>
        <w:t>（对于最高运行速度大于100km/h的列车，则加速至100km/h）</w:t>
      </w:r>
      <w:r>
        <w:rPr>
          <w:rFonts w:ascii="宋体" w:hint="eastAsia"/>
          <w:kern w:val="0"/>
          <w:szCs w:val="20"/>
        </w:rPr>
        <w:t>后，在制动施加点处施加紧急制动直至停车，</w:t>
      </w:r>
      <w:r>
        <w:rPr>
          <w:rFonts w:ascii="宋体" w:hAnsi="宋体" w:hint="eastAsia"/>
          <w:kern w:val="0"/>
          <w:szCs w:val="20"/>
        </w:rPr>
        <w:t>在制动过程中采集并记录相关数据</w:t>
      </w:r>
      <w:r>
        <w:rPr>
          <w:rFonts w:ascii="宋体" w:hint="eastAsia"/>
          <w:kern w:val="0"/>
          <w:szCs w:val="20"/>
        </w:rPr>
        <w:t>。</w:t>
      </w:r>
      <w:bookmarkEnd w:id="228"/>
      <w:r>
        <w:rPr>
          <w:rFonts w:ascii="宋体" w:hAnsi="宋体" w:hint="eastAsia"/>
          <w:kern w:val="0"/>
          <w:szCs w:val="20"/>
        </w:rPr>
        <w:t>检查试验结果是否满足6.2.14b)的要求</w:t>
      </w:r>
      <w:r>
        <w:rPr>
          <w:rFonts w:ascii="宋体" w:hint="eastAsia"/>
          <w:kern w:val="0"/>
          <w:szCs w:val="20"/>
        </w:rPr>
        <w:t>。</w:t>
      </w:r>
    </w:p>
    <w:p w14:paraId="47C18BAC" w14:textId="2F80E93A" w:rsidR="00C74B7E" w:rsidRDefault="005A5BB2">
      <w:pPr>
        <w:widowControl/>
        <w:numPr>
          <w:ilvl w:val="1"/>
          <w:numId w:val="0"/>
        </w:numPr>
        <w:spacing w:beforeLines="50" w:before="156" w:afterLines="50" w:after="156" w:line="360" w:lineRule="exact"/>
        <w:jc w:val="left"/>
        <w:outlineLvl w:val="2"/>
        <w:rPr>
          <w:rFonts w:ascii="黑体" w:eastAsia="黑体"/>
          <w:kern w:val="0"/>
          <w:szCs w:val="21"/>
        </w:rPr>
      </w:pPr>
      <w:bookmarkStart w:id="229" w:name="_Toc91593498"/>
      <w:bookmarkStart w:id="230" w:name="_Toc43304497"/>
      <w:bookmarkStart w:id="231" w:name="_Toc91578854"/>
      <w:bookmarkStart w:id="232" w:name="_Toc508178192"/>
      <w:bookmarkStart w:id="233" w:name="_Toc420423027"/>
      <w:bookmarkStart w:id="234" w:name="_Toc420398684"/>
      <w:r>
        <w:rPr>
          <w:rFonts w:ascii="黑体" w:eastAsia="黑体" w:hint="eastAsia"/>
          <w:kern w:val="0"/>
          <w:szCs w:val="21"/>
        </w:rPr>
        <w:t>7.</w:t>
      </w:r>
      <w:r>
        <w:rPr>
          <w:rFonts w:ascii="黑体" w:eastAsia="黑体"/>
          <w:kern w:val="0"/>
          <w:szCs w:val="21"/>
        </w:rPr>
        <w:t>2</w:t>
      </w:r>
      <w:r>
        <w:rPr>
          <w:rFonts w:ascii="黑体" w:eastAsia="黑体" w:hint="eastAsia"/>
          <w:kern w:val="0"/>
          <w:szCs w:val="21"/>
        </w:rPr>
        <w:t>.</w:t>
      </w:r>
      <w:r w:rsidR="00124E90">
        <w:rPr>
          <w:rFonts w:ascii="黑体" w:eastAsia="黑体"/>
          <w:kern w:val="0"/>
          <w:szCs w:val="21"/>
        </w:rPr>
        <w:t>5</w:t>
      </w:r>
      <w:r w:rsidR="00124E90">
        <w:rPr>
          <w:rFonts w:ascii="黑体" w:eastAsia="黑体" w:hint="eastAsia"/>
          <w:kern w:val="0"/>
          <w:szCs w:val="21"/>
        </w:rPr>
        <w:t xml:space="preserve">  </w:t>
      </w:r>
      <w:r>
        <w:rPr>
          <w:rFonts w:ascii="黑体" w:eastAsia="黑体" w:hint="eastAsia"/>
          <w:kern w:val="0"/>
          <w:szCs w:val="21"/>
        </w:rPr>
        <w:t>制动热容量试验</w:t>
      </w:r>
      <w:bookmarkEnd w:id="229"/>
      <w:bookmarkEnd w:id="230"/>
      <w:bookmarkEnd w:id="231"/>
      <w:bookmarkEnd w:id="232"/>
      <w:bookmarkEnd w:id="233"/>
      <w:bookmarkEnd w:id="234"/>
    </w:p>
    <w:p w14:paraId="67182252" w14:textId="7F802F88" w:rsidR="00C74B7E" w:rsidRDefault="005A5BB2">
      <w:pPr>
        <w:widowControl/>
        <w:numPr>
          <w:ilvl w:val="2"/>
          <w:numId w:val="0"/>
        </w:numPr>
        <w:spacing w:beforeLines="50" w:before="156" w:afterLines="50" w:after="156" w:line="360" w:lineRule="exact"/>
        <w:jc w:val="left"/>
        <w:outlineLvl w:val="3"/>
        <w:rPr>
          <w:rFonts w:ascii="黑体" w:eastAsia="黑体"/>
          <w:kern w:val="0"/>
          <w:szCs w:val="21"/>
        </w:rPr>
      </w:pPr>
      <w:r>
        <w:rPr>
          <w:rFonts w:ascii="黑体" w:eastAsia="黑体" w:hint="eastAsia"/>
          <w:kern w:val="0"/>
          <w:szCs w:val="21"/>
        </w:rPr>
        <w:t>7.2.</w:t>
      </w:r>
      <w:r w:rsidR="00124E90">
        <w:rPr>
          <w:rFonts w:ascii="黑体" w:eastAsia="黑体"/>
          <w:kern w:val="0"/>
          <w:szCs w:val="21"/>
        </w:rPr>
        <w:t>5</w:t>
      </w:r>
      <w:r>
        <w:rPr>
          <w:rFonts w:ascii="黑体" w:eastAsia="黑体" w:hint="eastAsia"/>
          <w:kern w:val="0"/>
          <w:szCs w:val="21"/>
        </w:rPr>
        <w:t xml:space="preserve">.1 </w:t>
      </w:r>
      <w:r>
        <w:rPr>
          <w:rFonts w:ascii="黑体" w:eastAsia="黑体"/>
          <w:kern w:val="0"/>
          <w:szCs w:val="21"/>
        </w:rPr>
        <w:t xml:space="preserve"> </w:t>
      </w:r>
      <w:r>
        <w:rPr>
          <w:rFonts w:ascii="黑体" w:eastAsia="黑体" w:hint="eastAsia"/>
          <w:kern w:val="0"/>
          <w:szCs w:val="21"/>
        </w:rPr>
        <w:t>一般要求</w:t>
      </w:r>
    </w:p>
    <w:p w14:paraId="4FD2F7AB" w14:textId="51AC8215" w:rsidR="00C74B7E" w:rsidRDefault="005A5BB2">
      <w:pPr>
        <w:widowControl/>
        <w:tabs>
          <w:tab w:val="left" w:pos="839"/>
          <w:tab w:val="left" w:pos="8789"/>
        </w:tabs>
        <w:spacing w:line="360" w:lineRule="exact"/>
        <w:ind w:firstLineChars="200" w:firstLine="420"/>
        <w:rPr>
          <w:rFonts w:ascii="宋体"/>
          <w:kern w:val="0"/>
          <w:szCs w:val="20"/>
        </w:rPr>
      </w:pPr>
      <w:r>
        <w:rPr>
          <w:rFonts w:ascii="宋体" w:hint="eastAsia"/>
          <w:kern w:val="0"/>
          <w:szCs w:val="20"/>
        </w:rPr>
        <w:t>试验应在列车超员载荷（AW3）状态下进行。测试参数应至少包括列车速度、被试车辆的制动缸压力、空气弹簧压力、制动盘（车轮踏面）及闸片（闸瓦）表面温度、制动指令信号等。</w:t>
      </w:r>
    </w:p>
    <w:p w14:paraId="6B743854" w14:textId="62073FD6" w:rsidR="00C74B7E" w:rsidRDefault="005A5BB2">
      <w:pPr>
        <w:widowControl/>
        <w:numPr>
          <w:ilvl w:val="2"/>
          <w:numId w:val="0"/>
        </w:numPr>
        <w:spacing w:beforeLines="50" w:before="156" w:afterLines="50" w:after="156" w:line="360" w:lineRule="exact"/>
        <w:jc w:val="left"/>
        <w:outlineLvl w:val="3"/>
        <w:rPr>
          <w:rFonts w:ascii="宋体" w:hAnsi="宋体"/>
          <w:kern w:val="0"/>
          <w:szCs w:val="20"/>
        </w:rPr>
      </w:pPr>
      <w:r>
        <w:rPr>
          <w:rFonts w:ascii="黑体" w:eastAsia="黑体" w:hint="eastAsia"/>
          <w:kern w:val="0"/>
          <w:szCs w:val="21"/>
        </w:rPr>
        <w:t>7.2.</w:t>
      </w:r>
      <w:r w:rsidR="00124E90">
        <w:rPr>
          <w:rFonts w:ascii="黑体" w:eastAsia="黑体"/>
          <w:kern w:val="0"/>
          <w:szCs w:val="21"/>
        </w:rPr>
        <w:t>5</w:t>
      </w:r>
      <w:r>
        <w:rPr>
          <w:rFonts w:ascii="黑体" w:eastAsia="黑体" w:hint="eastAsia"/>
          <w:kern w:val="0"/>
          <w:szCs w:val="21"/>
        </w:rPr>
        <w:t>.2 试验方法</w:t>
      </w:r>
    </w:p>
    <w:p w14:paraId="64A1ED38" w14:textId="4B28D746" w:rsidR="00C74B7E" w:rsidRPr="00741471" w:rsidRDefault="005A5BB2">
      <w:pPr>
        <w:widowControl/>
        <w:tabs>
          <w:tab w:val="center" w:pos="4201"/>
          <w:tab w:val="right" w:leader="dot" w:pos="9298"/>
        </w:tabs>
        <w:autoSpaceDE w:val="0"/>
        <w:autoSpaceDN w:val="0"/>
        <w:spacing w:line="360" w:lineRule="exact"/>
        <w:rPr>
          <w:rFonts w:ascii="宋体" w:hAnsi="宋体"/>
          <w:kern w:val="0"/>
          <w:szCs w:val="20"/>
        </w:rPr>
      </w:pPr>
      <w:r w:rsidRPr="00741471">
        <w:rPr>
          <w:rFonts w:ascii="黑体" w:eastAsia="黑体" w:hAnsi="黑体" w:hint="eastAsia"/>
          <w:kern w:val="0"/>
          <w:szCs w:val="20"/>
        </w:rPr>
        <w:lastRenderedPageBreak/>
        <w:t>7</w:t>
      </w:r>
      <w:r w:rsidRPr="00741471">
        <w:rPr>
          <w:rFonts w:ascii="黑体" w:eastAsia="黑体" w:hAnsi="黑体"/>
          <w:kern w:val="0"/>
          <w:szCs w:val="20"/>
        </w:rPr>
        <w:t>.</w:t>
      </w:r>
      <w:r w:rsidR="00124E90" w:rsidRPr="00741471">
        <w:rPr>
          <w:rFonts w:ascii="黑体" w:eastAsia="黑体" w:hAnsi="黑体"/>
          <w:kern w:val="0"/>
          <w:szCs w:val="20"/>
        </w:rPr>
        <w:t>2.5</w:t>
      </w:r>
      <w:r w:rsidRPr="00741471">
        <w:rPr>
          <w:rFonts w:ascii="黑体" w:eastAsia="黑体" w:hAnsi="黑体"/>
          <w:kern w:val="0"/>
          <w:szCs w:val="20"/>
        </w:rPr>
        <w:t xml:space="preserve">.2.1 </w:t>
      </w:r>
      <w:r w:rsidRPr="00741471">
        <w:rPr>
          <w:rFonts w:ascii="宋体" w:hAnsi="宋体"/>
          <w:kern w:val="0"/>
          <w:szCs w:val="20"/>
        </w:rPr>
        <w:t xml:space="preserve"> </w:t>
      </w:r>
      <w:r w:rsidRPr="00741471">
        <w:rPr>
          <w:rFonts w:ascii="宋体" w:hAnsi="宋体" w:hint="eastAsia"/>
          <w:kern w:val="0"/>
          <w:szCs w:val="20"/>
        </w:rPr>
        <w:t>试验前切除列车电制动，列车按基础制动热容量允许的速度运行一个往返，测试制动盘（车轮踏面）/</w:t>
      </w:r>
      <w:r w:rsidRPr="00741471">
        <w:rPr>
          <w:rFonts w:ascii="宋体" w:hint="eastAsia"/>
          <w:kern w:val="0"/>
          <w:szCs w:val="20"/>
        </w:rPr>
        <w:t>闸片（闸瓦）</w:t>
      </w:r>
      <w:r w:rsidRPr="00741471">
        <w:rPr>
          <w:rFonts w:ascii="宋体" w:hAnsi="宋体" w:hint="eastAsia"/>
          <w:kern w:val="0"/>
          <w:szCs w:val="20"/>
        </w:rPr>
        <w:t>表面温度。检查试验结果是否满足6.2.15和6.2.16的要求。</w:t>
      </w:r>
    </w:p>
    <w:p w14:paraId="33165D2E" w14:textId="78D76CCC" w:rsidR="00C74B7E" w:rsidRDefault="005A5BB2">
      <w:pPr>
        <w:widowControl/>
        <w:tabs>
          <w:tab w:val="center" w:pos="4201"/>
          <w:tab w:val="right" w:leader="dot" w:pos="9298"/>
        </w:tabs>
        <w:autoSpaceDE w:val="0"/>
        <w:autoSpaceDN w:val="0"/>
        <w:spacing w:line="360" w:lineRule="exact"/>
        <w:rPr>
          <w:rFonts w:ascii="宋体" w:hAnsi="宋体"/>
          <w:kern w:val="0"/>
          <w:szCs w:val="20"/>
        </w:rPr>
      </w:pPr>
      <w:r w:rsidRPr="00741471">
        <w:rPr>
          <w:rFonts w:ascii="黑体" w:eastAsia="黑体" w:hAnsi="黑体" w:hint="eastAsia"/>
          <w:kern w:val="0"/>
          <w:szCs w:val="20"/>
        </w:rPr>
        <w:t>7</w:t>
      </w:r>
      <w:r w:rsidRPr="00741471">
        <w:rPr>
          <w:rFonts w:ascii="黑体" w:eastAsia="黑体" w:hAnsi="黑体"/>
          <w:kern w:val="0"/>
          <w:szCs w:val="20"/>
        </w:rPr>
        <w:t>.</w:t>
      </w:r>
      <w:r w:rsidR="00124E90" w:rsidRPr="00741471">
        <w:rPr>
          <w:rFonts w:ascii="黑体" w:eastAsia="黑体" w:hAnsi="黑体"/>
          <w:kern w:val="0"/>
          <w:szCs w:val="20"/>
        </w:rPr>
        <w:t>2.5</w:t>
      </w:r>
      <w:r w:rsidRPr="00741471">
        <w:rPr>
          <w:rFonts w:ascii="黑体" w:eastAsia="黑体" w:hAnsi="黑体"/>
          <w:kern w:val="0"/>
          <w:szCs w:val="20"/>
        </w:rPr>
        <w:t xml:space="preserve">.2.2 </w:t>
      </w:r>
      <w:r w:rsidRPr="00741471">
        <w:rPr>
          <w:rFonts w:ascii="宋体" w:hAnsi="宋体"/>
          <w:kern w:val="0"/>
          <w:szCs w:val="20"/>
        </w:rPr>
        <w:t xml:space="preserve"> </w:t>
      </w:r>
      <w:r w:rsidRPr="00741471">
        <w:rPr>
          <w:rFonts w:hAnsi="宋体" w:cs="宋体" w:hint="eastAsia"/>
        </w:rPr>
        <w:t>列车在最高运行速度下连续施加两次紧急制动，</w:t>
      </w:r>
      <w:r w:rsidRPr="00741471">
        <w:rPr>
          <w:rFonts w:ascii="宋体" w:hAnsi="宋体" w:hint="eastAsia"/>
          <w:kern w:val="0"/>
          <w:szCs w:val="20"/>
        </w:rPr>
        <w:t>测试制动盘（车轮踏面）/</w:t>
      </w:r>
      <w:r w:rsidRPr="00741471">
        <w:rPr>
          <w:rFonts w:ascii="宋体" w:hint="eastAsia"/>
          <w:kern w:val="0"/>
          <w:szCs w:val="20"/>
        </w:rPr>
        <w:t>闸片（闸瓦）</w:t>
      </w:r>
      <w:r w:rsidRPr="00741471">
        <w:rPr>
          <w:rFonts w:ascii="宋体" w:hAnsi="宋体" w:hint="eastAsia"/>
          <w:kern w:val="0"/>
          <w:szCs w:val="20"/>
        </w:rPr>
        <w:t>表面温度是否满足6.2.16的要求。</w:t>
      </w:r>
    </w:p>
    <w:p w14:paraId="7C016D66" w14:textId="77777777" w:rsidR="00C74B7E" w:rsidRDefault="005A5BB2">
      <w:pPr>
        <w:pStyle w:val="affff6"/>
        <w:numPr>
          <w:ilvl w:val="0"/>
          <w:numId w:val="2"/>
        </w:numPr>
        <w:spacing w:before="312" w:after="312" w:line="360" w:lineRule="exact"/>
        <w:outlineLvl w:val="0"/>
      </w:pPr>
      <w:bookmarkStart w:id="235" w:name="_Toc420398685"/>
      <w:bookmarkStart w:id="236" w:name="_Toc91593499"/>
      <w:bookmarkStart w:id="237" w:name="_Toc420423028"/>
      <w:bookmarkStart w:id="238" w:name="_Toc16767"/>
      <w:bookmarkStart w:id="239" w:name="_Toc401841904"/>
      <w:bookmarkStart w:id="240" w:name="_Toc508178193"/>
      <w:r>
        <w:rPr>
          <w:rFonts w:hint="eastAsia"/>
        </w:rPr>
        <w:t>检验规则</w:t>
      </w:r>
      <w:bookmarkEnd w:id="235"/>
      <w:bookmarkEnd w:id="236"/>
      <w:bookmarkEnd w:id="237"/>
      <w:bookmarkEnd w:id="238"/>
      <w:bookmarkEnd w:id="239"/>
      <w:bookmarkEnd w:id="240"/>
    </w:p>
    <w:p w14:paraId="5DCECB07" w14:textId="77777777" w:rsidR="00C74B7E" w:rsidRDefault="005A5BB2">
      <w:pPr>
        <w:pStyle w:val="afffffff2"/>
        <w:numPr>
          <w:ilvl w:val="1"/>
          <w:numId w:val="2"/>
        </w:numPr>
        <w:spacing w:line="360" w:lineRule="exact"/>
        <w:ind w:firstLineChars="0"/>
        <w:rPr>
          <w:rFonts w:ascii="宋体" w:hAnsi="宋体"/>
        </w:rPr>
      </w:pPr>
      <w:r>
        <w:rPr>
          <w:rFonts w:hint="eastAsia"/>
        </w:rPr>
        <w:t>制</w:t>
      </w:r>
      <w:r>
        <w:rPr>
          <w:rFonts w:ascii="宋体" w:hAnsi="宋体" w:hint="eastAsia"/>
        </w:rPr>
        <w:t>动系统检验是指电空制动系统装车后进行的整车制动系统检验，分为型式检验和出厂检验。</w:t>
      </w:r>
    </w:p>
    <w:p w14:paraId="614FB7D0" w14:textId="6EC1041B" w:rsidR="00C74B7E" w:rsidRDefault="005A5BB2">
      <w:pPr>
        <w:pStyle w:val="afffffff2"/>
        <w:numPr>
          <w:ilvl w:val="1"/>
          <w:numId w:val="2"/>
        </w:numPr>
        <w:spacing w:line="360" w:lineRule="exact"/>
        <w:ind w:firstLineChars="0"/>
        <w:rPr>
          <w:rFonts w:ascii="黑体" w:eastAsia="黑体" w:hAnsi="黑体"/>
        </w:rPr>
      </w:pPr>
      <w:r>
        <w:rPr>
          <w:rFonts w:hint="eastAsia"/>
        </w:rPr>
        <w:t>有下列情况之一时，应进行型式检验：</w:t>
      </w:r>
    </w:p>
    <w:p w14:paraId="4A4B9275" w14:textId="77777777" w:rsidR="00C74B7E" w:rsidRDefault="005A5BB2">
      <w:pPr>
        <w:pStyle w:val="afffffff2"/>
        <w:widowControl/>
        <w:numPr>
          <w:ilvl w:val="0"/>
          <w:numId w:val="22"/>
        </w:numPr>
        <w:tabs>
          <w:tab w:val="left" w:pos="397"/>
          <w:tab w:val="left" w:pos="839"/>
          <w:tab w:val="left" w:pos="8789"/>
        </w:tabs>
        <w:spacing w:line="360" w:lineRule="exact"/>
        <w:ind w:firstLineChars="0"/>
        <w:rPr>
          <w:rFonts w:ascii="宋体"/>
          <w:kern w:val="0"/>
          <w:szCs w:val="20"/>
        </w:rPr>
      </w:pPr>
      <w:r>
        <w:rPr>
          <w:rFonts w:ascii="宋体" w:hint="eastAsia"/>
          <w:kern w:val="0"/>
          <w:szCs w:val="20"/>
        </w:rPr>
        <w:t>新型制动系统定型或首次生产时；</w:t>
      </w:r>
    </w:p>
    <w:p w14:paraId="503E81EC" w14:textId="77777777" w:rsidR="00C74B7E" w:rsidRDefault="005A5BB2">
      <w:pPr>
        <w:pStyle w:val="afffffff2"/>
        <w:widowControl/>
        <w:numPr>
          <w:ilvl w:val="0"/>
          <w:numId w:val="22"/>
        </w:numPr>
        <w:tabs>
          <w:tab w:val="left" w:pos="397"/>
          <w:tab w:val="left" w:pos="839"/>
          <w:tab w:val="left" w:pos="8789"/>
        </w:tabs>
        <w:spacing w:line="360" w:lineRule="exact"/>
        <w:ind w:firstLineChars="0"/>
        <w:rPr>
          <w:rFonts w:ascii="宋体"/>
          <w:kern w:val="0"/>
          <w:szCs w:val="20"/>
        </w:rPr>
      </w:pPr>
      <w:r>
        <w:rPr>
          <w:rFonts w:ascii="宋体" w:hint="eastAsia"/>
          <w:kern w:val="0"/>
          <w:szCs w:val="20"/>
        </w:rPr>
        <w:t>制动系统的结构、软件等有重大改变，可能影响其性能及行车安全时，需对受影响的检验项目进行试验。</w:t>
      </w:r>
    </w:p>
    <w:p w14:paraId="090B1866" w14:textId="77777777" w:rsidR="00C74B7E" w:rsidRDefault="005A5BB2" w:rsidP="004958AA">
      <w:pPr>
        <w:pStyle w:val="afffffff2"/>
        <w:widowControl/>
        <w:numPr>
          <w:ilvl w:val="1"/>
          <w:numId w:val="2"/>
        </w:numPr>
        <w:spacing w:line="360" w:lineRule="exact"/>
        <w:ind w:firstLineChars="0"/>
        <w:jc w:val="left"/>
        <w:rPr>
          <w:rFonts w:ascii="宋体" w:hAnsi="宋体"/>
          <w:kern w:val="0"/>
          <w:szCs w:val="21"/>
        </w:rPr>
      </w:pPr>
      <w:r>
        <w:rPr>
          <w:rFonts w:ascii="宋体" w:hAnsi="宋体" w:hint="eastAsia"/>
          <w:kern w:val="0"/>
          <w:szCs w:val="21"/>
        </w:rPr>
        <w:t>型式检验项目应按表1执行。型式检验过程中</w:t>
      </w:r>
      <w:r>
        <w:rPr>
          <w:rFonts w:hint="eastAsia"/>
        </w:rPr>
        <w:t>电空</w:t>
      </w:r>
      <w:r>
        <w:rPr>
          <w:rFonts w:ascii="宋体" w:hAnsi="宋体" w:hint="eastAsia"/>
          <w:kern w:val="0"/>
          <w:szCs w:val="21"/>
        </w:rPr>
        <w:t>制动系统不应更换软件和调整相关参数，若型式检验过程中有必须更换软件或调整相关参数的情况时，制造商应提交相关书面文件，说明变更或调整内容及其对制动系统的影响，确认后与变更或调整内容相关的型式检验项目应重新进行。</w:t>
      </w:r>
    </w:p>
    <w:p w14:paraId="2CD474D0" w14:textId="77777777" w:rsidR="00C74B7E" w:rsidRDefault="005A5BB2">
      <w:pPr>
        <w:pStyle w:val="afffffff2"/>
        <w:numPr>
          <w:ilvl w:val="1"/>
          <w:numId w:val="2"/>
        </w:numPr>
        <w:spacing w:line="360" w:lineRule="exact"/>
        <w:ind w:firstLineChars="0"/>
        <w:rPr>
          <w:rFonts w:ascii="黑体" w:eastAsia="黑体" w:hAnsi="黑体"/>
        </w:rPr>
      </w:pPr>
      <w:r>
        <w:rPr>
          <w:rFonts w:ascii="宋体" w:hAnsi="宋体" w:hint="eastAsia"/>
          <w:kern w:val="0"/>
          <w:szCs w:val="21"/>
        </w:rPr>
        <w:t>每套电空制动系统装车后应进行出厂检验，出厂检验项目应按表1执行。</w:t>
      </w:r>
    </w:p>
    <w:p w14:paraId="6820C28D" w14:textId="77777777" w:rsidR="00C74B7E" w:rsidRDefault="005A5BB2">
      <w:pPr>
        <w:pStyle w:val="afffffff2"/>
        <w:spacing w:line="360" w:lineRule="exact"/>
        <w:ind w:firstLineChars="0" w:firstLine="0"/>
        <w:rPr>
          <w:rFonts w:ascii="宋体" w:hAnsi="宋体"/>
          <w:kern w:val="0"/>
          <w:szCs w:val="21"/>
        </w:rPr>
      </w:pPr>
      <w:r>
        <w:rPr>
          <w:rFonts w:ascii="宋体" w:hAnsi="宋体"/>
          <w:kern w:val="0"/>
          <w:szCs w:val="21"/>
        </w:rPr>
        <w:br w:type="page"/>
      </w:r>
    </w:p>
    <w:p w14:paraId="4BD48D6A" w14:textId="77777777" w:rsidR="00C74B7E" w:rsidRDefault="005A5BB2">
      <w:pPr>
        <w:spacing w:beforeLines="50" w:before="156" w:afterLines="50" w:after="156"/>
        <w:jc w:val="center"/>
        <w:rPr>
          <w:rFonts w:ascii="黑体" w:eastAsia="黑体" w:hAnsi="黑体"/>
        </w:rPr>
      </w:pPr>
      <w:r>
        <w:rPr>
          <w:rFonts w:ascii="黑体" w:eastAsia="黑体" w:hAnsi="黑体" w:hint="eastAsia"/>
        </w:rPr>
        <w:lastRenderedPageBreak/>
        <w:t>表1  检验项目</w:t>
      </w:r>
    </w:p>
    <w:tbl>
      <w:tblPr>
        <w:tblStyle w:val="af5"/>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6"/>
        <w:gridCol w:w="1660"/>
        <w:gridCol w:w="2851"/>
        <w:gridCol w:w="1026"/>
        <w:gridCol w:w="1096"/>
        <w:gridCol w:w="589"/>
        <w:gridCol w:w="576"/>
        <w:gridCol w:w="555"/>
        <w:gridCol w:w="585"/>
      </w:tblGrid>
      <w:tr w:rsidR="00C74B7E" w14:paraId="71ED9FC7" w14:textId="77777777">
        <w:trPr>
          <w:trHeight w:val="284"/>
        </w:trPr>
        <w:tc>
          <w:tcPr>
            <w:tcW w:w="207" w:type="pct"/>
            <w:vMerge w:val="restart"/>
            <w:vAlign w:val="center"/>
          </w:tcPr>
          <w:p w14:paraId="3441EE74" w14:textId="77777777" w:rsidR="00C74B7E" w:rsidRDefault="005A5BB2">
            <w:pPr>
              <w:jc w:val="center"/>
              <w:rPr>
                <w:rFonts w:hAnsi="宋体" w:cs="宋体"/>
                <w:sz w:val="18"/>
                <w:szCs w:val="18"/>
              </w:rPr>
            </w:pPr>
            <w:r>
              <w:rPr>
                <w:rFonts w:hAnsi="宋体" w:cs="宋体" w:hint="eastAsia"/>
                <w:sz w:val="18"/>
                <w:szCs w:val="18"/>
              </w:rPr>
              <w:t>序号</w:t>
            </w:r>
          </w:p>
        </w:tc>
        <w:tc>
          <w:tcPr>
            <w:tcW w:w="2422" w:type="pct"/>
            <w:gridSpan w:val="2"/>
            <w:vMerge w:val="restart"/>
            <w:vAlign w:val="center"/>
          </w:tcPr>
          <w:p w14:paraId="6065B4E6" w14:textId="77777777" w:rsidR="00C74B7E" w:rsidRDefault="005A5BB2">
            <w:pPr>
              <w:jc w:val="center"/>
              <w:rPr>
                <w:rFonts w:hAnsi="宋体" w:cs="宋体"/>
                <w:sz w:val="18"/>
                <w:szCs w:val="18"/>
              </w:rPr>
            </w:pPr>
            <w:r>
              <w:rPr>
                <w:rFonts w:hAnsi="宋体" w:cs="宋体" w:hint="eastAsia"/>
                <w:sz w:val="18"/>
                <w:szCs w:val="18"/>
              </w:rPr>
              <w:t>检验项目</w:t>
            </w:r>
          </w:p>
        </w:tc>
        <w:tc>
          <w:tcPr>
            <w:tcW w:w="536" w:type="pct"/>
            <w:vMerge w:val="restart"/>
            <w:vAlign w:val="center"/>
          </w:tcPr>
          <w:p w14:paraId="38D9D6D0" w14:textId="77777777" w:rsidR="00C74B7E" w:rsidRDefault="005A5BB2">
            <w:pPr>
              <w:jc w:val="center"/>
              <w:rPr>
                <w:rFonts w:hAnsi="宋体" w:cs="宋体"/>
                <w:sz w:val="18"/>
                <w:szCs w:val="18"/>
              </w:rPr>
            </w:pPr>
            <w:r>
              <w:rPr>
                <w:rFonts w:hAnsi="宋体" w:cs="宋体" w:hint="eastAsia"/>
                <w:sz w:val="18"/>
                <w:szCs w:val="18"/>
              </w:rPr>
              <w:t>试验方法对应条款</w:t>
            </w:r>
          </w:p>
        </w:tc>
        <w:tc>
          <w:tcPr>
            <w:tcW w:w="590" w:type="pct"/>
            <w:vMerge w:val="restart"/>
            <w:vAlign w:val="center"/>
          </w:tcPr>
          <w:p w14:paraId="1812BBB0" w14:textId="77777777" w:rsidR="00C74B7E" w:rsidRDefault="005A5BB2">
            <w:pPr>
              <w:jc w:val="center"/>
              <w:rPr>
                <w:rFonts w:hAnsi="宋体" w:cs="宋体"/>
                <w:sz w:val="18"/>
                <w:szCs w:val="18"/>
              </w:rPr>
            </w:pPr>
            <w:r>
              <w:rPr>
                <w:rFonts w:hAnsi="宋体" w:cs="宋体" w:hint="eastAsia"/>
                <w:sz w:val="18"/>
                <w:szCs w:val="18"/>
              </w:rPr>
              <w:t>技术要求</w:t>
            </w:r>
          </w:p>
          <w:p w14:paraId="21B7056A" w14:textId="77777777" w:rsidR="00C74B7E" w:rsidRDefault="005A5BB2">
            <w:pPr>
              <w:jc w:val="center"/>
              <w:rPr>
                <w:rFonts w:hAnsi="宋体" w:cs="宋体"/>
                <w:sz w:val="18"/>
                <w:szCs w:val="18"/>
              </w:rPr>
            </w:pPr>
            <w:r>
              <w:rPr>
                <w:rFonts w:hAnsi="宋体" w:cs="宋体" w:hint="eastAsia"/>
                <w:sz w:val="18"/>
                <w:szCs w:val="18"/>
              </w:rPr>
              <w:t>对应条款</w:t>
            </w:r>
          </w:p>
        </w:tc>
        <w:tc>
          <w:tcPr>
            <w:tcW w:w="629" w:type="pct"/>
            <w:gridSpan w:val="2"/>
            <w:vAlign w:val="center"/>
          </w:tcPr>
          <w:p w14:paraId="05576903" w14:textId="77777777" w:rsidR="00C74B7E" w:rsidRDefault="005A5BB2">
            <w:pPr>
              <w:jc w:val="center"/>
              <w:rPr>
                <w:rFonts w:hAnsi="宋体" w:cs="宋体"/>
                <w:sz w:val="18"/>
                <w:szCs w:val="18"/>
              </w:rPr>
            </w:pPr>
            <w:r>
              <w:rPr>
                <w:rFonts w:hAnsi="宋体" w:cs="宋体" w:hint="eastAsia"/>
                <w:sz w:val="18"/>
                <w:szCs w:val="18"/>
              </w:rPr>
              <w:t>型式检验</w:t>
            </w:r>
          </w:p>
        </w:tc>
        <w:tc>
          <w:tcPr>
            <w:tcW w:w="616" w:type="pct"/>
            <w:gridSpan w:val="2"/>
            <w:vAlign w:val="center"/>
          </w:tcPr>
          <w:p w14:paraId="05643FBB" w14:textId="77777777" w:rsidR="00C74B7E" w:rsidRDefault="005A5BB2">
            <w:pPr>
              <w:jc w:val="center"/>
              <w:rPr>
                <w:rFonts w:hAnsi="宋体" w:cs="宋体"/>
                <w:sz w:val="18"/>
                <w:szCs w:val="18"/>
              </w:rPr>
            </w:pPr>
            <w:r>
              <w:rPr>
                <w:rFonts w:hAnsi="宋体" w:cs="宋体" w:hint="eastAsia"/>
                <w:sz w:val="18"/>
                <w:szCs w:val="18"/>
              </w:rPr>
              <w:t>出厂检验</w:t>
            </w:r>
          </w:p>
        </w:tc>
      </w:tr>
      <w:tr w:rsidR="00C74B7E" w14:paraId="64FD6A00" w14:textId="77777777">
        <w:trPr>
          <w:trHeight w:val="284"/>
        </w:trPr>
        <w:tc>
          <w:tcPr>
            <w:tcW w:w="207" w:type="pct"/>
            <w:vMerge/>
            <w:tcBorders>
              <w:bottom w:val="single" w:sz="8" w:space="0" w:color="000000"/>
            </w:tcBorders>
            <w:vAlign w:val="center"/>
          </w:tcPr>
          <w:p w14:paraId="441793FF" w14:textId="77777777" w:rsidR="00C74B7E" w:rsidRDefault="00C74B7E">
            <w:pPr>
              <w:jc w:val="center"/>
              <w:rPr>
                <w:rFonts w:hAnsi="宋体" w:cs="宋体"/>
                <w:sz w:val="18"/>
                <w:szCs w:val="18"/>
              </w:rPr>
            </w:pPr>
          </w:p>
        </w:tc>
        <w:tc>
          <w:tcPr>
            <w:tcW w:w="2422" w:type="pct"/>
            <w:gridSpan w:val="2"/>
            <w:vMerge/>
            <w:tcBorders>
              <w:bottom w:val="single" w:sz="8" w:space="0" w:color="000000"/>
            </w:tcBorders>
            <w:vAlign w:val="center"/>
          </w:tcPr>
          <w:p w14:paraId="57957D78" w14:textId="77777777" w:rsidR="00C74B7E" w:rsidRDefault="00C74B7E">
            <w:pPr>
              <w:rPr>
                <w:rFonts w:hAnsi="宋体" w:cs="宋体"/>
                <w:sz w:val="18"/>
                <w:szCs w:val="18"/>
              </w:rPr>
            </w:pPr>
          </w:p>
        </w:tc>
        <w:tc>
          <w:tcPr>
            <w:tcW w:w="536" w:type="pct"/>
            <w:vMerge/>
            <w:tcBorders>
              <w:bottom w:val="single" w:sz="8" w:space="0" w:color="000000"/>
            </w:tcBorders>
            <w:vAlign w:val="center"/>
          </w:tcPr>
          <w:p w14:paraId="1CFB4AA6" w14:textId="77777777" w:rsidR="00C74B7E" w:rsidRDefault="00C74B7E">
            <w:pPr>
              <w:jc w:val="center"/>
              <w:rPr>
                <w:rFonts w:hAnsi="宋体" w:cs="宋体"/>
                <w:sz w:val="18"/>
                <w:szCs w:val="18"/>
              </w:rPr>
            </w:pPr>
          </w:p>
        </w:tc>
        <w:tc>
          <w:tcPr>
            <w:tcW w:w="590" w:type="pct"/>
            <w:vMerge/>
            <w:tcBorders>
              <w:bottom w:val="single" w:sz="8" w:space="0" w:color="000000"/>
            </w:tcBorders>
            <w:vAlign w:val="center"/>
          </w:tcPr>
          <w:p w14:paraId="6F6B84EA" w14:textId="77777777" w:rsidR="00C74B7E" w:rsidRDefault="00C74B7E">
            <w:pPr>
              <w:jc w:val="center"/>
              <w:rPr>
                <w:rFonts w:hAnsi="宋体" w:cs="宋体"/>
                <w:sz w:val="18"/>
                <w:szCs w:val="18"/>
              </w:rPr>
            </w:pPr>
          </w:p>
        </w:tc>
        <w:tc>
          <w:tcPr>
            <w:tcW w:w="318" w:type="pct"/>
            <w:tcBorders>
              <w:bottom w:val="single" w:sz="8" w:space="0" w:color="000000"/>
            </w:tcBorders>
            <w:vAlign w:val="center"/>
          </w:tcPr>
          <w:p w14:paraId="0AD6F135" w14:textId="77777777" w:rsidR="00C74B7E" w:rsidRDefault="005A5BB2">
            <w:pPr>
              <w:jc w:val="center"/>
              <w:rPr>
                <w:rFonts w:hAnsi="宋体" w:cs="宋体"/>
                <w:sz w:val="18"/>
                <w:szCs w:val="18"/>
              </w:rPr>
            </w:pPr>
            <w:r>
              <w:rPr>
                <w:rFonts w:hAnsi="宋体" w:cs="宋体" w:hint="eastAsia"/>
                <w:sz w:val="18"/>
                <w:szCs w:val="18"/>
              </w:rPr>
              <w:t>AW0</w:t>
            </w:r>
          </w:p>
        </w:tc>
        <w:tc>
          <w:tcPr>
            <w:tcW w:w="311" w:type="pct"/>
            <w:tcBorders>
              <w:bottom w:val="single" w:sz="8" w:space="0" w:color="000000"/>
            </w:tcBorders>
            <w:vAlign w:val="center"/>
          </w:tcPr>
          <w:p w14:paraId="72F03CD1" w14:textId="77777777" w:rsidR="00C74B7E" w:rsidRDefault="005A5BB2">
            <w:pPr>
              <w:jc w:val="center"/>
              <w:rPr>
                <w:rFonts w:hAnsi="宋体" w:cs="宋体"/>
                <w:sz w:val="18"/>
                <w:szCs w:val="18"/>
              </w:rPr>
            </w:pPr>
            <w:r>
              <w:rPr>
                <w:rFonts w:hAnsi="宋体" w:cs="宋体" w:hint="eastAsia"/>
                <w:sz w:val="18"/>
                <w:szCs w:val="18"/>
              </w:rPr>
              <w:t>AW3</w:t>
            </w:r>
          </w:p>
        </w:tc>
        <w:tc>
          <w:tcPr>
            <w:tcW w:w="300" w:type="pct"/>
            <w:tcBorders>
              <w:bottom w:val="single" w:sz="8" w:space="0" w:color="000000"/>
            </w:tcBorders>
            <w:vAlign w:val="center"/>
          </w:tcPr>
          <w:p w14:paraId="055A1178" w14:textId="77777777" w:rsidR="00C74B7E" w:rsidRDefault="005A5BB2">
            <w:pPr>
              <w:jc w:val="center"/>
              <w:rPr>
                <w:rFonts w:hAnsi="宋体" w:cs="宋体"/>
                <w:sz w:val="18"/>
                <w:szCs w:val="18"/>
              </w:rPr>
            </w:pPr>
            <w:r>
              <w:rPr>
                <w:rFonts w:hAnsi="宋体" w:cs="宋体" w:hint="eastAsia"/>
                <w:sz w:val="18"/>
                <w:szCs w:val="18"/>
              </w:rPr>
              <w:t>AW0</w:t>
            </w:r>
          </w:p>
        </w:tc>
        <w:tc>
          <w:tcPr>
            <w:tcW w:w="316" w:type="pct"/>
            <w:tcBorders>
              <w:bottom w:val="single" w:sz="8" w:space="0" w:color="000000"/>
            </w:tcBorders>
            <w:vAlign w:val="center"/>
          </w:tcPr>
          <w:p w14:paraId="6B5CDFAA" w14:textId="77777777" w:rsidR="00C74B7E" w:rsidRDefault="005A5BB2">
            <w:pPr>
              <w:jc w:val="center"/>
              <w:rPr>
                <w:rFonts w:hAnsi="宋体" w:cs="宋体"/>
                <w:sz w:val="18"/>
                <w:szCs w:val="18"/>
              </w:rPr>
            </w:pPr>
            <w:r>
              <w:rPr>
                <w:rFonts w:hAnsi="宋体" w:cs="宋体" w:hint="eastAsia"/>
                <w:sz w:val="18"/>
                <w:szCs w:val="18"/>
              </w:rPr>
              <w:t>AW3</w:t>
            </w:r>
          </w:p>
        </w:tc>
      </w:tr>
      <w:tr w:rsidR="00C74B7E" w14:paraId="1DA9201D" w14:textId="77777777">
        <w:trPr>
          <w:trHeight w:val="284"/>
        </w:trPr>
        <w:tc>
          <w:tcPr>
            <w:tcW w:w="207" w:type="pct"/>
            <w:tcBorders>
              <w:top w:val="single" w:sz="8" w:space="0" w:color="000000"/>
            </w:tcBorders>
            <w:vAlign w:val="center"/>
          </w:tcPr>
          <w:p w14:paraId="68D87BE8" w14:textId="77777777" w:rsidR="00C74B7E" w:rsidRDefault="005A5BB2">
            <w:pPr>
              <w:jc w:val="center"/>
              <w:rPr>
                <w:rFonts w:hAnsi="宋体" w:cs="宋体"/>
                <w:sz w:val="18"/>
                <w:szCs w:val="18"/>
              </w:rPr>
            </w:pPr>
            <w:r>
              <w:rPr>
                <w:rFonts w:hAnsi="宋体" w:cs="宋体" w:hint="eastAsia"/>
                <w:sz w:val="18"/>
                <w:szCs w:val="18"/>
              </w:rPr>
              <w:t>1</w:t>
            </w:r>
          </w:p>
        </w:tc>
        <w:tc>
          <w:tcPr>
            <w:tcW w:w="2422" w:type="pct"/>
            <w:gridSpan w:val="2"/>
            <w:tcBorders>
              <w:top w:val="single" w:sz="8" w:space="0" w:color="000000"/>
            </w:tcBorders>
            <w:vAlign w:val="center"/>
          </w:tcPr>
          <w:p w14:paraId="5416616D" w14:textId="77777777" w:rsidR="00C74B7E" w:rsidRDefault="005A5BB2">
            <w:pPr>
              <w:jc w:val="center"/>
              <w:rPr>
                <w:rFonts w:hAnsi="宋体" w:cs="宋体"/>
                <w:sz w:val="18"/>
                <w:szCs w:val="18"/>
              </w:rPr>
            </w:pPr>
            <w:r>
              <w:rPr>
                <w:rFonts w:hAnsi="宋体" w:cs="宋体" w:hint="eastAsia"/>
                <w:sz w:val="18"/>
                <w:szCs w:val="18"/>
              </w:rPr>
              <w:t>气密性试验</w:t>
            </w:r>
          </w:p>
        </w:tc>
        <w:tc>
          <w:tcPr>
            <w:tcW w:w="536" w:type="pct"/>
            <w:tcBorders>
              <w:top w:val="single" w:sz="8" w:space="0" w:color="000000"/>
            </w:tcBorders>
            <w:vAlign w:val="center"/>
          </w:tcPr>
          <w:p w14:paraId="79A46CE2"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.2.2</w:t>
            </w:r>
          </w:p>
        </w:tc>
        <w:tc>
          <w:tcPr>
            <w:tcW w:w="590" w:type="pct"/>
            <w:tcBorders>
              <w:top w:val="single" w:sz="8" w:space="0" w:color="000000"/>
            </w:tcBorders>
            <w:vAlign w:val="center"/>
          </w:tcPr>
          <w:p w14:paraId="33F21596" w14:textId="77777777" w:rsidR="00C74B7E" w:rsidRDefault="005A5BB2">
            <w:pPr>
              <w:jc w:val="center"/>
              <w:rPr>
                <w:rFonts w:hAnsi="宋体" w:cs="宋体"/>
                <w:sz w:val="18"/>
                <w:szCs w:val="18"/>
              </w:rPr>
            </w:pPr>
            <w:r>
              <w:rPr>
                <w:rFonts w:hAnsi="宋体" w:cs="宋体" w:hint="eastAsia"/>
                <w:sz w:val="18"/>
                <w:szCs w:val="18"/>
              </w:rPr>
              <w:t>6.2.1</w:t>
            </w:r>
          </w:p>
        </w:tc>
        <w:tc>
          <w:tcPr>
            <w:tcW w:w="318" w:type="pct"/>
            <w:tcBorders>
              <w:top w:val="single" w:sz="8" w:space="0" w:color="000000"/>
            </w:tcBorders>
            <w:vAlign w:val="center"/>
          </w:tcPr>
          <w:p w14:paraId="6932DC27" w14:textId="77777777" w:rsidR="00C74B7E" w:rsidRDefault="005A5BB2">
            <w:pPr>
              <w:jc w:val="center"/>
              <w:rPr>
                <w:rFonts w:hAnsi="宋体" w:cs="宋体"/>
                <w:sz w:val="18"/>
                <w:szCs w:val="18"/>
              </w:rPr>
            </w:pPr>
            <w:r>
              <w:rPr>
                <w:rFonts w:hAnsi="宋体" w:cs="宋体" w:hint="eastAsia"/>
                <w:sz w:val="18"/>
                <w:szCs w:val="18"/>
              </w:rPr>
              <w:t>√</w:t>
            </w:r>
          </w:p>
        </w:tc>
        <w:tc>
          <w:tcPr>
            <w:tcW w:w="311" w:type="pct"/>
            <w:tcBorders>
              <w:top w:val="single" w:sz="8" w:space="0" w:color="000000"/>
            </w:tcBorders>
            <w:vAlign w:val="center"/>
          </w:tcPr>
          <w:p w14:paraId="5F34BB01" w14:textId="77777777" w:rsidR="00C74B7E" w:rsidRDefault="005A5BB2">
            <w:pPr>
              <w:jc w:val="center"/>
              <w:rPr>
                <w:rFonts w:hAnsi="宋体" w:cs="宋体"/>
                <w:sz w:val="18"/>
                <w:szCs w:val="18"/>
              </w:rPr>
            </w:pPr>
            <w:r>
              <w:rPr>
                <w:rFonts w:hAnsi="宋体" w:cs="宋体" w:hint="eastAsia"/>
                <w:sz w:val="18"/>
                <w:szCs w:val="18"/>
              </w:rPr>
              <w:t>—</w:t>
            </w:r>
          </w:p>
        </w:tc>
        <w:tc>
          <w:tcPr>
            <w:tcW w:w="300" w:type="pct"/>
            <w:tcBorders>
              <w:top w:val="single" w:sz="8" w:space="0" w:color="000000"/>
            </w:tcBorders>
            <w:vAlign w:val="center"/>
          </w:tcPr>
          <w:p w14:paraId="04F6F25A" w14:textId="77777777" w:rsidR="00C74B7E" w:rsidRDefault="005A5BB2">
            <w:pPr>
              <w:jc w:val="center"/>
              <w:rPr>
                <w:rFonts w:hAnsi="宋体" w:cs="宋体"/>
                <w:sz w:val="18"/>
                <w:szCs w:val="18"/>
              </w:rPr>
            </w:pPr>
            <w:r>
              <w:rPr>
                <w:rFonts w:hAnsi="宋体" w:cs="宋体" w:hint="eastAsia"/>
                <w:sz w:val="18"/>
                <w:szCs w:val="18"/>
              </w:rPr>
              <w:t>√</w:t>
            </w:r>
          </w:p>
        </w:tc>
        <w:tc>
          <w:tcPr>
            <w:tcW w:w="316" w:type="pct"/>
            <w:tcBorders>
              <w:top w:val="single" w:sz="8" w:space="0" w:color="000000"/>
            </w:tcBorders>
            <w:vAlign w:val="center"/>
          </w:tcPr>
          <w:p w14:paraId="10BC2A22" w14:textId="77777777" w:rsidR="00C74B7E" w:rsidRDefault="005A5BB2">
            <w:pPr>
              <w:jc w:val="center"/>
              <w:rPr>
                <w:rFonts w:hAnsi="宋体" w:cs="宋体"/>
                <w:sz w:val="18"/>
                <w:szCs w:val="18"/>
              </w:rPr>
            </w:pPr>
            <w:r>
              <w:rPr>
                <w:rFonts w:hAnsi="宋体" w:cs="宋体" w:hint="eastAsia"/>
                <w:sz w:val="18"/>
                <w:szCs w:val="18"/>
              </w:rPr>
              <w:t>—</w:t>
            </w:r>
          </w:p>
        </w:tc>
      </w:tr>
      <w:tr w:rsidR="00C74B7E" w14:paraId="2C75B846" w14:textId="77777777">
        <w:trPr>
          <w:trHeight w:val="284"/>
        </w:trPr>
        <w:tc>
          <w:tcPr>
            <w:tcW w:w="207" w:type="pct"/>
            <w:vMerge w:val="restart"/>
            <w:vAlign w:val="center"/>
          </w:tcPr>
          <w:p w14:paraId="7C41B021" w14:textId="77777777" w:rsidR="00C74B7E" w:rsidRDefault="005A5BB2">
            <w:pPr>
              <w:jc w:val="center"/>
              <w:rPr>
                <w:rFonts w:hAnsi="宋体" w:cs="宋体"/>
                <w:sz w:val="18"/>
                <w:szCs w:val="18"/>
              </w:rPr>
            </w:pPr>
            <w:r>
              <w:rPr>
                <w:rFonts w:hAnsi="宋体" w:cs="宋体" w:hint="eastAsia"/>
                <w:sz w:val="18"/>
                <w:szCs w:val="18"/>
              </w:rPr>
              <w:t>2</w:t>
            </w:r>
          </w:p>
        </w:tc>
        <w:tc>
          <w:tcPr>
            <w:tcW w:w="892" w:type="pct"/>
            <w:vMerge w:val="restart"/>
            <w:vAlign w:val="center"/>
          </w:tcPr>
          <w:p w14:paraId="7F0ED9A5" w14:textId="77777777" w:rsidR="00C74B7E" w:rsidRDefault="005A5BB2">
            <w:pPr>
              <w:jc w:val="center"/>
              <w:rPr>
                <w:rFonts w:hAnsi="宋体" w:cs="宋体"/>
                <w:sz w:val="18"/>
                <w:szCs w:val="18"/>
              </w:rPr>
            </w:pPr>
            <w:r>
              <w:rPr>
                <w:rFonts w:hAnsi="宋体" w:cs="宋体" w:hint="eastAsia"/>
                <w:sz w:val="18"/>
                <w:szCs w:val="18"/>
              </w:rPr>
              <w:t>风源系统试验</w:t>
            </w:r>
          </w:p>
        </w:tc>
        <w:tc>
          <w:tcPr>
            <w:tcW w:w="1530" w:type="pct"/>
            <w:vAlign w:val="center"/>
          </w:tcPr>
          <w:p w14:paraId="77C0924A" w14:textId="77777777" w:rsidR="00C74B7E" w:rsidRDefault="005A5BB2">
            <w:pPr>
              <w:jc w:val="center"/>
              <w:rPr>
                <w:rFonts w:hAnsi="宋体" w:cs="宋体"/>
                <w:sz w:val="18"/>
                <w:szCs w:val="18"/>
              </w:rPr>
            </w:pPr>
            <w:r>
              <w:rPr>
                <w:rFonts w:hAnsi="宋体" w:cs="宋体" w:hint="eastAsia"/>
                <w:sz w:val="18"/>
                <w:szCs w:val="18"/>
              </w:rPr>
              <w:t>供风能力试验</w:t>
            </w:r>
          </w:p>
        </w:tc>
        <w:tc>
          <w:tcPr>
            <w:tcW w:w="536" w:type="pct"/>
            <w:vAlign w:val="center"/>
          </w:tcPr>
          <w:p w14:paraId="31B90AC2"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.3.2.1</w:t>
            </w:r>
          </w:p>
        </w:tc>
        <w:tc>
          <w:tcPr>
            <w:tcW w:w="590" w:type="pct"/>
            <w:vAlign w:val="center"/>
          </w:tcPr>
          <w:p w14:paraId="22DE8148" w14:textId="77777777" w:rsidR="00C74B7E" w:rsidRDefault="005A5BB2">
            <w:pPr>
              <w:jc w:val="center"/>
              <w:rPr>
                <w:rFonts w:hAnsi="宋体" w:cs="宋体"/>
                <w:sz w:val="18"/>
                <w:szCs w:val="18"/>
              </w:rPr>
            </w:pPr>
            <w:r>
              <w:rPr>
                <w:rFonts w:hAnsi="宋体" w:cs="宋体" w:hint="eastAsia"/>
                <w:sz w:val="18"/>
                <w:szCs w:val="18"/>
              </w:rPr>
              <w:t>6.2.2</w:t>
            </w:r>
          </w:p>
        </w:tc>
        <w:tc>
          <w:tcPr>
            <w:tcW w:w="318" w:type="pct"/>
            <w:vAlign w:val="center"/>
          </w:tcPr>
          <w:p w14:paraId="4D12619A"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55371E7F"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3E99C7E7"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2C96B39F" w14:textId="77777777" w:rsidR="00C74B7E" w:rsidRDefault="005A5BB2">
            <w:pPr>
              <w:jc w:val="center"/>
              <w:rPr>
                <w:rFonts w:hAnsi="宋体" w:cs="宋体"/>
                <w:sz w:val="18"/>
                <w:szCs w:val="18"/>
              </w:rPr>
            </w:pPr>
            <w:r>
              <w:rPr>
                <w:rFonts w:hAnsi="宋体" w:cs="宋体" w:hint="eastAsia"/>
                <w:sz w:val="18"/>
                <w:szCs w:val="18"/>
              </w:rPr>
              <w:t>—</w:t>
            </w:r>
          </w:p>
        </w:tc>
      </w:tr>
      <w:tr w:rsidR="00C74B7E" w14:paraId="6ABA91FC" w14:textId="77777777">
        <w:trPr>
          <w:trHeight w:val="284"/>
        </w:trPr>
        <w:tc>
          <w:tcPr>
            <w:tcW w:w="207" w:type="pct"/>
            <w:vMerge/>
            <w:vAlign w:val="center"/>
          </w:tcPr>
          <w:p w14:paraId="3B2B2348" w14:textId="77777777" w:rsidR="00C74B7E" w:rsidRDefault="00C74B7E">
            <w:pPr>
              <w:jc w:val="center"/>
              <w:rPr>
                <w:rFonts w:hAnsi="宋体" w:cs="宋体"/>
                <w:sz w:val="18"/>
                <w:szCs w:val="18"/>
              </w:rPr>
            </w:pPr>
          </w:p>
        </w:tc>
        <w:tc>
          <w:tcPr>
            <w:tcW w:w="892" w:type="pct"/>
            <w:vMerge/>
            <w:vAlign w:val="center"/>
          </w:tcPr>
          <w:p w14:paraId="00F5506F" w14:textId="77777777" w:rsidR="00C74B7E" w:rsidRDefault="00C74B7E">
            <w:pPr>
              <w:jc w:val="center"/>
              <w:rPr>
                <w:rFonts w:hAnsi="宋体" w:cs="宋体"/>
                <w:sz w:val="18"/>
                <w:szCs w:val="18"/>
              </w:rPr>
            </w:pPr>
          </w:p>
        </w:tc>
        <w:tc>
          <w:tcPr>
            <w:tcW w:w="1530" w:type="pct"/>
            <w:vAlign w:val="center"/>
          </w:tcPr>
          <w:p w14:paraId="5E1B6C8B" w14:textId="77777777" w:rsidR="00C74B7E" w:rsidRDefault="005A5BB2">
            <w:pPr>
              <w:jc w:val="center"/>
              <w:rPr>
                <w:rFonts w:hAnsi="宋体" w:cs="宋体"/>
                <w:sz w:val="18"/>
                <w:szCs w:val="18"/>
              </w:rPr>
            </w:pPr>
            <w:r>
              <w:rPr>
                <w:rFonts w:hAnsi="宋体" w:cs="宋体" w:hint="eastAsia"/>
                <w:sz w:val="18"/>
                <w:szCs w:val="18"/>
              </w:rPr>
              <w:t>总风压力设定值试验</w:t>
            </w:r>
          </w:p>
        </w:tc>
        <w:tc>
          <w:tcPr>
            <w:tcW w:w="536" w:type="pct"/>
            <w:vAlign w:val="center"/>
          </w:tcPr>
          <w:p w14:paraId="5D1FEF81"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.3.2.2</w:t>
            </w:r>
          </w:p>
        </w:tc>
        <w:tc>
          <w:tcPr>
            <w:tcW w:w="590" w:type="pct"/>
            <w:vAlign w:val="center"/>
          </w:tcPr>
          <w:p w14:paraId="2D341975" w14:textId="77777777" w:rsidR="00C74B7E" w:rsidRDefault="005A5BB2">
            <w:pPr>
              <w:jc w:val="center"/>
              <w:rPr>
                <w:rFonts w:hAnsi="宋体" w:cs="宋体"/>
                <w:sz w:val="18"/>
                <w:szCs w:val="18"/>
              </w:rPr>
            </w:pPr>
            <w:r>
              <w:rPr>
                <w:rFonts w:hAnsi="宋体" w:cs="宋体" w:hint="eastAsia"/>
                <w:sz w:val="18"/>
                <w:szCs w:val="18"/>
              </w:rPr>
              <w:t>6.2.3</w:t>
            </w:r>
          </w:p>
        </w:tc>
        <w:tc>
          <w:tcPr>
            <w:tcW w:w="318" w:type="pct"/>
            <w:vAlign w:val="center"/>
          </w:tcPr>
          <w:p w14:paraId="42C15F11"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0F68E68C"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46613465"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1A23CEA0" w14:textId="77777777" w:rsidR="00C74B7E" w:rsidRDefault="005A5BB2">
            <w:pPr>
              <w:jc w:val="center"/>
              <w:rPr>
                <w:rFonts w:hAnsi="宋体" w:cs="宋体"/>
                <w:sz w:val="18"/>
                <w:szCs w:val="18"/>
              </w:rPr>
            </w:pPr>
            <w:r>
              <w:rPr>
                <w:rFonts w:hAnsi="宋体" w:cs="宋体" w:hint="eastAsia"/>
                <w:sz w:val="18"/>
                <w:szCs w:val="18"/>
              </w:rPr>
              <w:t>—</w:t>
            </w:r>
          </w:p>
        </w:tc>
      </w:tr>
      <w:tr w:rsidR="00C74B7E" w14:paraId="5E94F2EF" w14:textId="77777777">
        <w:trPr>
          <w:trHeight w:val="284"/>
        </w:trPr>
        <w:tc>
          <w:tcPr>
            <w:tcW w:w="207" w:type="pct"/>
            <w:vMerge/>
            <w:vAlign w:val="center"/>
          </w:tcPr>
          <w:p w14:paraId="127F63CA" w14:textId="77777777" w:rsidR="00C74B7E" w:rsidRDefault="00C74B7E">
            <w:pPr>
              <w:jc w:val="center"/>
              <w:rPr>
                <w:rFonts w:hAnsi="宋体" w:cs="宋体"/>
                <w:sz w:val="18"/>
                <w:szCs w:val="18"/>
              </w:rPr>
            </w:pPr>
          </w:p>
        </w:tc>
        <w:tc>
          <w:tcPr>
            <w:tcW w:w="892" w:type="pct"/>
            <w:vMerge/>
            <w:vAlign w:val="center"/>
          </w:tcPr>
          <w:p w14:paraId="3C23FDCC" w14:textId="77777777" w:rsidR="00C74B7E" w:rsidRDefault="00C74B7E">
            <w:pPr>
              <w:jc w:val="center"/>
              <w:rPr>
                <w:rFonts w:hAnsi="宋体" w:cs="宋体"/>
                <w:sz w:val="18"/>
                <w:szCs w:val="18"/>
              </w:rPr>
            </w:pPr>
          </w:p>
        </w:tc>
        <w:tc>
          <w:tcPr>
            <w:tcW w:w="1530" w:type="pct"/>
            <w:vAlign w:val="center"/>
          </w:tcPr>
          <w:p w14:paraId="4BCC448A" w14:textId="77777777" w:rsidR="00C74B7E" w:rsidRDefault="005A5BB2">
            <w:pPr>
              <w:jc w:val="center"/>
              <w:rPr>
                <w:rFonts w:hAnsi="宋体" w:cs="宋体"/>
                <w:sz w:val="18"/>
                <w:szCs w:val="18"/>
              </w:rPr>
            </w:pPr>
            <w:r>
              <w:rPr>
                <w:rFonts w:hAnsi="宋体" w:cs="宋体" w:hint="eastAsia"/>
                <w:sz w:val="18"/>
                <w:szCs w:val="18"/>
              </w:rPr>
              <w:t>总风安全阀动作值试验</w:t>
            </w:r>
          </w:p>
        </w:tc>
        <w:tc>
          <w:tcPr>
            <w:tcW w:w="536" w:type="pct"/>
            <w:vAlign w:val="center"/>
          </w:tcPr>
          <w:p w14:paraId="766E3C45"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.3.2.3</w:t>
            </w:r>
          </w:p>
        </w:tc>
        <w:tc>
          <w:tcPr>
            <w:tcW w:w="590" w:type="pct"/>
            <w:vAlign w:val="center"/>
          </w:tcPr>
          <w:p w14:paraId="7E0B109C" w14:textId="77777777" w:rsidR="00C74B7E" w:rsidRDefault="005A5BB2">
            <w:pPr>
              <w:jc w:val="center"/>
              <w:rPr>
                <w:rFonts w:hAnsi="宋体" w:cs="宋体"/>
                <w:sz w:val="18"/>
                <w:szCs w:val="18"/>
              </w:rPr>
            </w:pPr>
            <w:r>
              <w:rPr>
                <w:rFonts w:hAnsi="宋体" w:cs="宋体" w:hint="eastAsia"/>
                <w:sz w:val="18"/>
                <w:szCs w:val="18"/>
              </w:rPr>
              <w:t>6.2.3</w:t>
            </w:r>
          </w:p>
        </w:tc>
        <w:tc>
          <w:tcPr>
            <w:tcW w:w="318" w:type="pct"/>
            <w:vAlign w:val="center"/>
          </w:tcPr>
          <w:p w14:paraId="09892018"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6CA0F017"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7527851C"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082A6C9A" w14:textId="77777777" w:rsidR="00C74B7E" w:rsidRDefault="005A5BB2">
            <w:pPr>
              <w:jc w:val="center"/>
              <w:rPr>
                <w:rFonts w:hAnsi="宋体" w:cs="宋体"/>
                <w:sz w:val="18"/>
                <w:szCs w:val="18"/>
              </w:rPr>
            </w:pPr>
            <w:r>
              <w:rPr>
                <w:rFonts w:hAnsi="宋体" w:cs="宋体" w:hint="eastAsia"/>
                <w:sz w:val="18"/>
                <w:szCs w:val="18"/>
              </w:rPr>
              <w:t>—</w:t>
            </w:r>
          </w:p>
        </w:tc>
      </w:tr>
      <w:tr w:rsidR="00C74B7E" w14:paraId="0C016B51" w14:textId="77777777">
        <w:trPr>
          <w:trHeight w:val="284"/>
        </w:trPr>
        <w:tc>
          <w:tcPr>
            <w:tcW w:w="207" w:type="pct"/>
            <w:vMerge/>
            <w:vAlign w:val="center"/>
          </w:tcPr>
          <w:p w14:paraId="1338B45C" w14:textId="77777777" w:rsidR="00C74B7E" w:rsidRDefault="00C74B7E">
            <w:pPr>
              <w:jc w:val="center"/>
              <w:rPr>
                <w:rFonts w:hAnsi="宋体" w:cs="宋体"/>
                <w:sz w:val="18"/>
                <w:szCs w:val="18"/>
              </w:rPr>
            </w:pPr>
          </w:p>
        </w:tc>
        <w:tc>
          <w:tcPr>
            <w:tcW w:w="892" w:type="pct"/>
            <w:vMerge/>
            <w:vAlign w:val="center"/>
          </w:tcPr>
          <w:p w14:paraId="016BF8BB" w14:textId="77777777" w:rsidR="00C74B7E" w:rsidRDefault="00C74B7E">
            <w:pPr>
              <w:jc w:val="center"/>
              <w:rPr>
                <w:rFonts w:hAnsi="宋体" w:cs="宋体"/>
                <w:sz w:val="18"/>
                <w:szCs w:val="18"/>
              </w:rPr>
            </w:pPr>
          </w:p>
        </w:tc>
        <w:tc>
          <w:tcPr>
            <w:tcW w:w="1530" w:type="pct"/>
            <w:vAlign w:val="center"/>
          </w:tcPr>
          <w:p w14:paraId="2631C01A" w14:textId="77777777" w:rsidR="00C74B7E" w:rsidRDefault="005A5BB2">
            <w:pPr>
              <w:jc w:val="center"/>
              <w:rPr>
                <w:rFonts w:hAnsi="宋体" w:cs="宋体"/>
                <w:sz w:val="18"/>
                <w:szCs w:val="18"/>
              </w:rPr>
            </w:pPr>
            <w:r>
              <w:rPr>
                <w:rFonts w:hAnsi="宋体" w:cs="宋体" w:hint="eastAsia"/>
                <w:sz w:val="18"/>
                <w:szCs w:val="18"/>
              </w:rPr>
              <w:t>风源系统启动顺序试验</w:t>
            </w:r>
          </w:p>
        </w:tc>
        <w:tc>
          <w:tcPr>
            <w:tcW w:w="536" w:type="pct"/>
            <w:vAlign w:val="center"/>
          </w:tcPr>
          <w:p w14:paraId="5DA378B1"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.3.2.4</w:t>
            </w:r>
          </w:p>
        </w:tc>
        <w:tc>
          <w:tcPr>
            <w:tcW w:w="590" w:type="pct"/>
            <w:vAlign w:val="center"/>
          </w:tcPr>
          <w:p w14:paraId="6359FC12" w14:textId="77777777" w:rsidR="00C74B7E" w:rsidRDefault="005A5BB2">
            <w:pPr>
              <w:jc w:val="center"/>
              <w:rPr>
                <w:rFonts w:hAnsi="宋体" w:cs="宋体"/>
                <w:sz w:val="18"/>
                <w:szCs w:val="18"/>
              </w:rPr>
            </w:pPr>
            <w:r>
              <w:rPr>
                <w:rFonts w:hAnsi="宋体" w:cs="宋体" w:hint="eastAsia"/>
                <w:sz w:val="18"/>
                <w:szCs w:val="18"/>
              </w:rPr>
              <w:t>6.2.3</w:t>
            </w:r>
          </w:p>
        </w:tc>
        <w:tc>
          <w:tcPr>
            <w:tcW w:w="318" w:type="pct"/>
            <w:vAlign w:val="center"/>
          </w:tcPr>
          <w:p w14:paraId="0E2837ED"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37F63C77"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7C7A7200"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007462DD" w14:textId="77777777" w:rsidR="00C74B7E" w:rsidRDefault="005A5BB2">
            <w:pPr>
              <w:jc w:val="center"/>
              <w:rPr>
                <w:rFonts w:hAnsi="宋体" w:cs="宋体"/>
                <w:sz w:val="18"/>
                <w:szCs w:val="18"/>
              </w:rPr>
            </w:pPr>
            <w:r>
              <w:rPr>
                <w:rFonts w:hAnsi="宋体" w:cs="宋体" w:hint="eastAsia"/>
                <w:sz w:val="18"/>
                <w:szCs w:val="18"/>
              </w:rPr>
              <w:t>—</w:t>
            </w:r>
          </w:p>
        </w:tc>
      </w:tr>
      <w:tr w:rsidR="00C74B7E" w14:paraId="7154AAF9" w14:textId="77777777">
        <w:trPr>
          <w:trHeight w:val="284"/>
        </w:trPr>
        <w:tc>
          <w:tcPr>
            <w:tcW w:w="207" w:type="pct"/>
            <w:vMerge w:val="restart"/>
            <w:vAlign w:val="center"/>
          </w:tcPr>
          <w:p w14:paraId="2D7EAA4A" w14:textId="77777777" w:rsidR="00C74B7E" w:rsidRDefault="005A5BB2">
            <w:pPr>
              <w:jc w:val="center"/>
              <w:rPr>
                <w:rFonts w:hAnsi="宋体" w:cs="宋体"/>
                <w:sz w:val="18"/>
                <w:szCs w:val="18"/>
              </w:rPr>
            </w:pPr>
            <w:r>
              <w:rPr>
                <w:rFonts w:hAnsi="宋体" w:cs="宋体" w:hint="eastAsia"/>
                <w:sz w:val="18"/>
                <w:szCs w:val="18"/>
              </w:rPr>
              <w:t>3</w:t>
            </w:r>
          </w:p>
        </w:tc>
        <w:tc>
          <w:tcPr>
            <w:tcW w:w="892" w:type="pct"/>
            <w:vMerge w:val="restart"/>
            <w:vAlign w:val="center"/>
          </w:tcPr>
          <w:p w14:paraId="6F57B022" w14:textId="77777777" w:rsidR="00C74B7E" w:rsidRDefault="005A5BB2">
            <w:pPr>
              <w:jc w:val="center"/>
              <w:rPr>
                <w:rFonts w:hAnsi="宋体" w:cs="宋体"/>
                <w:sz w:val="18"/>
                <w:szCs w:val="18"/>
              </w:rPr>
            </w:pPr>
            <w:r>
              <w:rPr>
                <w:rFonts w:hAnsi="宋体" w:cs="宋体" w:hint="eastAsia"/>
                <w:sz w:val="18"/>
                <w:szCs w:val="18"/>
              </w:rPr>
              <w:t>制动静态性能试验</w:t>
            </w:r>
          </w:p>
        </w:tc>
        <w:tc>
          <w:tcPr>
            <w:tcW w:w="1530" w:type="pct"/>
            <w:vAlign w:val="center"/>
          </w:tcPr>
          <w:p w14:paraId="120D0958" w14:textId="77777777" w:rsidR="00C74B7E" w:rsidRDefault="005A5BB2">
            <w:pPr>
              <w:jc w:val="center"/>
              <w:rPr>
                <w:rFonts w:hAnsi="宋体" w:cs="宋体"/>
                <w:sz w:val="18"/>
                <w:szCs w:val="18"/>
              </w:rPr>
            </w:pPr>
            <w:r>
              <w:rPr>
                <w:rFonts w:hAnsi="宋体" w:cs="宋体" w:hint="eastAsia"/>
                <w:sz w:val="18"/>
                <w:szCs w:val="18"/>
              </w:rPr>
              <w:t>常用制动试验</w:t>
            </w:r>
          </w:p>
        </w:tc>
        <w:tc>
          <w:tcPr>
            <w:tcW w:w="536" w:type="pct"/>
            <w:vAlign w:val="center"/>
          </w:tcPr>
          <w:p w14:paraId="192C2FF1"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.4.2.1</w:t>
            </w:r>
          </w:p>
        </w:tc>
        <w:tc>
          <w:tcPr>
            <w:tcW w:w="590" w:type="pct"/>
            <w:vAlign w:val="center"/>
          </w:tcPr>
          <w:p w14:paraId="4F37E227" w14:textId="77777777" w:rsidR="00C74B7E" w:rsidRDefault="005A5BB2">
            <w:pPr>
              <w:jc w:val="center"/>
              <w:rPr>
                <w:rFonts w:hAnsi="宋体" w:cs="宋体"/>
                <w:sz w:val="18"/>
                <w:szCs w:val="18"/>
              </w:rPr>
            </w:pPr>
            <w:r>
              <w:rPr>
                <w:rFonts w:hAnsi="宋体" w:cs="宋体" w:hint="eastAsia"/>
                <w:sz w:val="18"/>
                <w:szCs w:val="18"/>
              </w:rPr>
              <w:t>6.2.4</w:t>
            </w:r>
          </w:p>
        </w:tc>
        <w:tc>
          <w:tcPr>
            <w:tcW w:w="318" w:type="pct"/>
            <w:vAlign w:val="center"/>
          </w:tcPr>
          <w:p w14:paraId="2DEBD573"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4B686A1A"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7FBB52AA"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505F4130" w14:textId="77777777" w:rsidR="00C74B7E" w:rsidRDefault="005A5BB2">
            <w:pPr>
              <w:jc w:val="center"/>
              <w:rPr>
                <w:rFonts w:hAnsi="宋体" w:cs="宋体"/>
                <w:sz w:val="18"/>
                <w:szCs w:val="18"/>
              </w:rPr>
            </w:pPr>
            <w:r>
              <w:rPr>
                <w:rFonts w:hAnsi="宋体" w:cs="宋体" w:hint="eastAsia"/>
                <w:sz w:val="18"/>
                <w:szCs w:val="18"/>
              </w:rPr>
              <w:t>—</w:t>
            </w:r>
          </w:p>
        </w:tc>
      </w:tr>
      <w:tr w:rsidR="00C74B7E" w14:paraId="133204C7" w14:textId="77777777">
        <w:trPr>
          <w:trHeight w:val="284"/>
        </w:trPr>
        <w:tc>
          <w:tcPr>
            <w:tcW w:w="207" w:type="pct"/>
            <w:vMerge/>
            <w:vAlign w:val="center"/>
          </w:tcPr>
          <w:p w14:paraId="582FF8CF" w14:textId="77777777" w:rsidR="00C74B7E" w:rsidRDefault="00C74B7E">
            <w:pPr>
              <w:jc w:val="center"/>
              <w:rPr>
                <w:rFonts w:hAnsi="宋体" w:cs="宋体"/>
                <w:sz w:val="18"/>
                <w:szCs w:val="18"/>
              </w:rPr>
            </w:pPr>
          </w:p>
        </w:tc>
        <w:tc>
          <w:tcPr>
            <w:tcW w:w="892" w:type="pct"/>
            <w:vMerge/>
            <w:vAlign w:val="center"/>
          </w:tcPr>
          <w:p w14:paraId="4368FBD5" w14:textId="77777777" w:rsidR="00C74B7E" w:rsidRDefault="00C74B7E">
            <w:pPr>
              <w:jc w:val="center"/>
              <w:rPr>
                <w:rFonts w:hAnsi="宋体" w:cs="宋体"/>
                <w:sz w:val="18"/>
                <w:szCs w:val="18"/>
              </w:rPr>
            </w:pPr>
          </w:p>
        </w:tc>
        <w:tc>
          <w:tcPr>
            <w:tcW w:w="1530" w:type="pct"/>
            <w:vAlign w:val="center"/>
          </w:tcPr>
          <w:p w14:paraId="2D920407" w14:textId="77777777" w:rsidR="00C74B7E" w:rsidRDefault="005A5BB2">
            <w:pPr>
              <w:jc w:val="center"/>
              <w:rPr>
                <w:rFonts w:hAnsi="宋体" w:cs="宋体"/>
                <w:sz w:val="18"/>
                <w:szCs w:val="18"/>
              </w:rPr>
            </w:pPr>
            <w:r>
              <w:rPr>
                <w:rFonts w:hAnsi="宋体" w:cs="宋体" w:hint="eastAsia"/>
                <w:sz w:val="18"/>
                <w:szCs w:val="18"/>
              </w:rPr>
              <w:t>快速制动试验</w:t>
            </w:r>
          </w:p>
        </w:tc>
        <w:tc>
          <w:tcPr>
            <w:tcW w:w="536" w:type="pct"/>
            <w:vAlign w:val="center"/>
          </w:tcPr>
          <w:p w14:paraId="55B15EBA"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.4.2.2</w:t>
            </w:r>
          </w:p>
        </w:tc>
        <w:tc>
          <w:tcPr>
            <w:tcW w:w="590" w:type="pct"/>
            <w:vAlign w:val="center"/>
          </w:tcPr>
          <w:p w14:paraId="108BEBC7" w14:textId="77777777" w:rsidR="00C74B7E" w:rsidRDefault="005A5BB2">
            <w:pPr>
              <w:jc w:val="center"/>
              <w:rPr>
                <w:rFonts w:hAnsi="宋体" w:cs="宋体"/>
                <w:sz w:val="18"/>
                <w:szCs w:val="18"/>
              </w:rPr>
            </w:pPr>
            <w:r>
              <w:rPr>
                <w:rFonts w:hAnsi="宋体" w:cs="宋体" w:hint="eastAsia"/>
                <w:sz w:val="18"/>
                <w:szCs w:val="18"/>
              </w:rPr>
              <w:t>6.2.4</w:t>
            </w:r>
          </w:p>
        </w:tc>
        <w:tc>
          <w:tcPr>
            <w:tcW w:w="318" w:type="pct"/>
            <w:vAlign w:val="center"/>
          </w:tcPr>
          <w:p w14:paraId="62E0DB7A"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6750BB46"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1F2D521C"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28B3C24E" w14:textId="77777777" w:rsidR="00C74B7E" w:rsidRDefault="005A5BB2">
            <w:pPr>
              <w:jc w:val="center"/>
              <w:rPr>
                <w:rFonts w:hAnsi="宋体" w:cs="宋体"/>
                <w:sz w:val="18"/>
                <w:szCs w:val="18"/>
              </w:rPr>
            </w:pPr>
            <w:r>
              <w:rPr>
                <w:rFonts w:hAnsi="宋体" w:cs="宋体" w:hint="eastAsia"/>
                <w:sz w:val="18"/>
                <w:szCs w:val="18"/>
              </w:rPr>
              <w:t>—</w:t>
            </w:r>
          </w:p>
        </w:tc>
      </w:tr>
      <w:tr w:rsidR="00C74B7E" w14:paraId="319C25FB" w14:textId="77777777">
        <w:trPr>
          <w:trHeight w:val="284"/>
        </w:trPr>
        <w:tc>
          <w:tcPr>
            <w:tcW w:w="207" w:type="pct"/>
            <w:vMerge/>
            <w:vAlign w:val="center"/>
          </w:tcPr>
          <w:p w14:paraId="00EE02FD" w14:textId="77777777" w:rsidR="00C74B7E" w:rsidRDefault="00C74B7E">
            <w:pPr>
              <w:jc w:val="center"/>
              <w:rPr>
                <w:rFonts w:hAnsi="宋体" w:cs="宋体"/>
                <w:sz w:val="18"/>
                <w:szCs w:val="18"/>
              </w:rPr>
            </w:pPr>
          </w:p>
        </w:tc>
        <w:tc>
          <w:tcPr>
            <w:tcW w:w="892" w:type="pct"/>
            <w:vMerge/>
            <w:vAlign w:val="center"/>
          </w:tcPr>
          <w:p w14:paraId="45F55C55" w14:textId="77777777" w:rsidR="00C74B7E" w:rsidRDefault="00C74B7E">
            <w:pPr>
              <w:jc w:val="center"/>
              <w:rPr>
                <w:rFonts w:hAnsi="宋体" w:cs="宋体"/>
                <w:sz w:val="18"/>
                <w:szCs w:val="18"/>
              </w:rPr>
            </w:pPr>
          </w:p>
        </w:tc>
        <w:tc>
          <w:tcPr>
            <w:tcW w:w="1530" w:type="pct"/>
            <w:vAlign w:val="center"/>
          </w:tcPr>
          <w:p w14:paraId="70E3FA1A" w14:textId="77777777" w:rsidR="00C74B7E" w:rsidRDefault="005A5BB2">
            <w:pPr>
              <w:jc w:val="center"/>
              <w:rPr>
                <w:rFonts w:hAnsi="宋体" w:cs="宋体"/>
                <w:sz w:val="18"/>
                <w:szCs w:val="18"/>
              </w:rPr>
            </w:pPr>
            <w:r>
              <w:rPr>
                <w:rFonts w:hAnsi="宋体" w:cs="宋体" w:hint="eastAsia"/>
                <w:sz w:val="18"/>
                <w:szCs w:val="18"/>
              </w:rPr>
              <w:t>紧急制动试验</w:t>
            </w:r>
          </w:p>
        </w:tc>
        <w:tc>
          <w:tcPr>
            <w:tcW w:w="536" w:type="pct"/>
            <w:vAlign w:val="center"/>
          </w:tcPr>
          <w:p w14:paraId="74FE98D9"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.4.2.3</w:t>
            </w:r>
          </w:p>
        </w:tc>
        <w:tc>
          <w:tcPr>
            <w:tcW w:w="590" w:type="pct"/>
            <w:vAlign w:val="center"/>
          </w:tcPr>
          <w:p w14:paraId="663AC221" w14:textId="77777777" w:rsidR="00C74B7E" w:rsidRDefault="005A5BB2">
            <w:pPr>
              <w:jc w:val="center"/>
              <w:rPr>
                <w:rFonts w:hAnsi="宋体" w:cs="宋体"/>
                <w:sz w:val="18"/>
                <w:szCs w:val="18"/>
              </w:rPr>
            </w:pPr>
            <w:r>
              <w:rPr>
                <w:rFonts w:hAnsi="宋体" w:cs="宋体" w:hint="eastAsia"/>
                <w:sz w:val="18"/>
                <w:szCs w:val="18"/>
              </w:rPr>
              <w:t>6.2.5</w:t>
            </w:r>
          </w:p>
          <w:p w14:paraId="77364B38" w14:textId="77777777" w:rsidR="00C74B7E" w:rsidRDefault="005A5BB2">
            <w:pPr>
              <w:jc w:val="center"/>
              <w:rPr>
                <w:rFonts w:hAnsi="宋体" w:cs="宋体"/>
                <w:sz w:val="18"/>
                <w:szCs w:val="18"/>
              </w:rPr>
            </w:pPr>
            <w:r>
              <w:rPr>
                <w:rFonts w:hAnsi="宋体" w:cs="宋体" w:hint="eastAsia"/>
                <w:sz w:val="18"/>
                <w:szCs w:val="18"/>
              </w:rPr>
              <w:t>6.2.6</w:t>
            </w:r>
          </w:p>
        </w:tc>
        <w:tc>
          <w:tcPr>
            <w:tcW w:w="318" w:type="pct"/>
            <w:vAlign w:val="center"/>
          </w:tcPr>
          <w:p w14:paraId="78F09E5F"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41F8AC9B"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7C028727"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0807E300" w14:textId="77777777" w:rsidR="00C74B7E" w:rsidRDefault="005A5BB2">
            <w:pPr>
              <w:jc w:val="center"/>
              <w:rPr>
                <w:rFonts w:hAnsi="宋体" w:cs="宋体"/>
                <w:sz w:val="18"/>
                <w:szCs w:val="18"/>
              </w:rPr>
            </w:pPr>
            <w:r>
              <w:rPr>
                <w:rFonts w:hAnsi="宋体" w:cs="宋体" w:hint="eastAsia"/>
                <w:sz w:val="18"/>
                <w:szCs w:val="18"/>
              </w:rPr>
              <w:t>—</w:t>
            </w:r>
          </w:p>
        </w:tc>
      </w:tr>
      <w:tr w:rsidR="00C74B7E" w14:paraId="3069A882" w14:textId="77777777">
        <w:trPr>
          <w:trHeight w:val="284"/>
        </w:trPr>
        <w:tc>
          <w:tcPr>
            <w:tcW w:w="207" w:type="pct"/>
            <w:vMerge/>
            <w:vAlign w:val="center"/>
          </w:tcPr>
          <w:p w14:paraId="4E69E3C0" w14:textId="77777777" w:rsidR="00C74B7E" w:rsidRDefault="00C74B7E">
            <w:pPr>
              <w:jc w:val="center"/>
              <w:rPr>
                <w:rFonts w:hAnsi="宋体" w:cs="宋体"/>
                <w:sz w:val="18"/>
                <w:szCs w:val="18"/>
              </w:rPr>
            </w:pPr>
          </w:p>
        </w:tc>
        <w:tc>
          <w:tcPr>
            <w:tcW w:w="892" w:type="pct"/>
            <w:vMerge/>
            <w:vAlign w:val="center"/>
          </w:tcPr>
          <w:p w14:paraId="4F532739" w14:textId="77777777" w:rsidR="00C74B7E" w:rsidRDefault="00C74B7E">
            <w:pPr>
              <w:jc w:val="center"/>
              <w:rPr>
                <w:rFonts w:hAnsi="宋体" w:cs="宋体"/>
                <w:sz w:val="18"/>
                <w:szCs w:val="18"/>
              </w:rPr>
            </w:pPr>
          </w:p>
        </w:tc>
        <w:tc>
          <w:tcPr>
            <w:tcW w:w="1530" w:type="pct"/>
            <w:vAlign w:val="center"/>
          </w:tcPr>
          <w:p w14:paraId="441493D1" w14:textId="77777777" w:rsidR="00C74B7E" w:rsidRDefault="005A5BB2">
            <w:pPr>
              <w:jc w:val="center"/>
              <w:rPr>
                <w:rFonts w:hAnsi="宋体" w:cs="宋体"/>
                <w:sz w:val="18"/>
                <w:szCs w:val="18"/>
              </w:rPr>
            </w:pPr>
            <w:r>
              <w:rPr>
                <w:rFonts w:hAnsi="宋体" w:cs="宋体" w:hint="eastAsia"/>
                <w:sz w:val="18"/>
                <w:szCs w:val="18"/>
              </w:rPr>
              <w:t>制动控制装置失电后紧急制动试验</w:t>
            </w:r>
          </w:p>
        </w:tc>
        <w:tc>
          <w:tcPr>
            <w:tcW w:w="536" w:type="pct"/>
            <w:vAlign w:val="center"/>
          </w:tcPr>
          <w:p w14:paraId="64779828"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.4.2.4</w:t>
            </w:r>
          </w:p>
        </w:tc>
        <w:tc>
          <w:tcPr>
            <w:tcW w:w="590" w:type="pct"/>
            <w:vAlign w:val="center"/>
          </w:tcPr>
          <w:p w14:paraId="5B153190" w14:textId="77777777" w:rsidR="00C74B7E" w:rsidRDefault="005A5BB2">
            <w:pPr>
              <w:jc w:val="center"/>
              <w:rPr>
                <w:rFonts w:hAnsi="宋体" w:cs="宋体"/>
                <w:sz w:val="18"/>
                <w:szCs w:val="18"/>
              </w:rPr>
            </w:pPr>
            <w:r>
              <w:rPr>
                <w:rFonts w:hAnsi="宋体" w:cs="宋体" w:hint="eastAsia"/>
                <w:sz w:val="18"/>
                <w:szCs w:val="18"/>
              </w:rPr>
              <w:t>6.2.5</w:t>
            </w:r>
          </w:p>
        </w:tc>
        <w:tc>
          <w:tcPr>
            <w:tcW w:w="318" w:type="pct"/>
            <w:vAlign w:val="center"/>
          </w:tcPr>
          <w:p w14:paraId="571B44E4"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4C2EC807"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39BC8F48"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11D195BA" w14:textId="77777777" w:rsidR="00C74B7E" w:rsidRDefault="005A5BB2">
            <w:pPr>
              <w:jc w:val="center"/>
              <w:rPr>
                <w:rFonts w:hAnsi="宋体" w:cs="宋体"/>
                <w:sz w:val="18"/>
                <w:szCs w:val="18"/>
              </w:rPr>
            </w:pPr>
            <w:r>
              <w:rPr>
                <w:rFonts w:hAnsi="宋体" w:cs="宋体" w:hint="eastAsia"/>
                <w:sz w:val="18"/>
                <w:szCs w:val="18"/>
              </w:rPr>
              <w:t>—</w:t>
            </w:r>
          </w:p>
        </w:tc>
      </w:tr>
      <w:tr w:rsidR="00C74B7E" w14:paraId="7421FCCF" w14:textId="77777777">
        <w:trPr>
          <w:trHeight w:val="284"/>
        </w:trPr>
        <w:tc>
          <w:tcPr>
            <w:tcW w:w="207" w:type="pct"/>
            <w:vMerge/>
            <w:vAlign w:val="center"/>
          </w:tcPr>
          <w:p w14:paraId="607255F2" w14:textId="77777777" w:rsidR="00C74B7E" w:rsidRDefault="00C74B7E">
            <w:pPr>
              <w:jc w:val="center"/>
              <w:rPr>
                <w:rFonts w:hAnsi="宋体" w:cs="宋体"/>
                <w:sz w:val="18"/>
                <w:szCs w:val="18"/>
              </w:rPr>
            </w:pPr>
          </w:p>
        </w:tc>
        <w:tc>
          <w:tcPr>
            <w:tcW w:w="892" w:type="pct"/>
            <w:vMerge/>
            <w:vAlign w:val="center"/>
          </w:tcPr>
          <w:p w14:paraId="1D581323" w14:textId="77777777" w:rsidR="00C74B7E" w:rsidRDefault="00C74B7E">
            <w:pPr>
              <w:jc w:val="center"/>
              <w:rPr>
                <w:rFonts w:hAnsi="宋体" w:cs="宋体"/>
                <w:sz w:val="18"/>
                <w:szCs w:val="18"/>
              </w:rPr>
            </w:pPr>
          </w:p>
        </w:tc>
        <w:tc>
          <w:tcPr>
            <w:tcW w:w="1530" w:type="pct"/>
            <w:vAlign w:val="center"/>
          </w:tcPr>
          <w:p w14:paraId="56E2E09B" w14:textId="77777777" w:rsidR="00C74B7E" w:rsidRDefault="005A5BB2">
            <w:pPr>
              <w:jc w:val="center"/>
              <w:rPr>
                <w:rFonts w:hAnsi="宋体" w:cs="宋体"/>
                <w:sz w:val="18"/>
                <w:szCs w:val="18"/>
              </w:rPr>
            </w:pPr>
            <w:r>
              <w:rPr>
                <w:rFonts w:hAnsi="宋体" w:cs="宋体" w:hint="eastAsia"/>
                <w:sz w:val="18"/>
                <w:szCs w:val="18"/>
              </w:rPr>
              <w:t>保持制动试验</w:t>
            </w:r>
          </w:p>
        </w:tc>
        <w:tc>
          <w:tcPr>
            <w:tcW w:w="536" w:type="pct"/>
            <w:vAlign w:val="center"/>
          </w:tcPr>
          <w:p w14:paraId="58CF91AB"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.4.2.5</w:t>
            </w:r>
          </w:p>
        </w:tc>
        <w:tc>
          <w:tcPr>
            <w:tcW w:w="590" w:type="pct"/>
            <w:vAlign w:val="center"/>
          </w:tcPr>
          <w:p w14:paraId="2E143486" w14:textId="77777777" w:rsidR="00C74B7E" w:rsidRDefault="005A5BB2">
            <w:pPr>
              <w:jc w:val="center"/>
              <w:rPr>
                <w:rFonts w:hAnsi="宋体" w:cs="宋体"/>
                <w:sz w:val="18"/>
                <w:szCs w:val="18"/>
              </w:rPr>
            </w:pPr>
            <w:r>
              <w:rPr>
                <w:rFonts w:hAnsi="宋体" w:cs="宋体" w:hint="eastAsia"/>
                <w:sz w:val="18"/>
                <w:szCs w:val="18"/>
              </w:rPr>
              <w:t>6.2.7</w:t>
            </w:r>
          </w:p>
        </w:tc>
        <w:tc>
          <w:tcPr>
            <w:tcW w:w="318" w:type="pct"/>
            <w:vAlign w:val="center"/>
          </w:tcPr>
          <w:p w14:paraId="582FC5A1"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3BBDA03C"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74B8E31A"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73ED5D52" w14:textId="77777777" w:rsidR="00C74B7E" w:rsidRDefault="005A5BB2">
            <w:pPr>
              <w:jc w:val="center"/>
              <w:rPr>
                <w:rFonts w:hAnsi="宋体" w:cs="宋体"/>
                <w:sz w:val="18"/>
                <w:szCs w:val="18"/>
              </w:rPr>
            </w:pPr>
            <w:r>
              <w:rPr>
                <w:rFonts w:hAnsi="宋体" w:cs="宋体" w:hint="eastAsia"/>
                <w:sz w:val="18"/>
                <w:szCs w:val="18"/>
              </w:rPr>
              <w:t>—</w:t>
            </w:r>
          </w:p>
        </w:tc>
      </w:tr>
      <w:tr w:rsidR="00C74B7E" w14:paraId="74DACB40" w14:textId="77777777">
        <w:trPr>
          <w:trHeight w:val="284"/>
        </w:trPr>
        <w:tc>
          <w:tcPr>
            <w:tcW w:w="207" w:type="pct"/>
            <w:vMerge/>
            <w:vAlign w:val="center"/>
          </w:tcPr>
          <w:p w14:paraId="56EC924D" w14:textId="77777777" w:rsidR="00C74B7E" w:rsidRDefault="00C74B7E">
            <w:pPr>
              <w:jc w:val="center"/>
              <w:rPr>
                <w:rFonts w:hAnsi="宋体" w:cs="宋体"/>
                <w:sz w:val="18"/>
                <w:szCs w:val="18"/>
              </w:rPr>
            </w:pPr>
          </w:p>
        </w:tc>
        <w:tc>
          <w:tcPr>
            <w:tcW w:w="892" w:type="pct"/>
            <w:vMerge/>
            <w:vAlign w:val="center"/>
          </w:tcPr>
          <w:p w14:paraId="4CB56C9D" w14:textId="77777777" w:rsidR="00C74B7E" w:rsidRDefault="00C74B7E">
            <w:pPr>
              <w:jc w:val="center"/>
              <w:rPr>
                <w:rFonts w:hAnsi="宋体" w:cs="宋体"/>
                <w:sz w:val="18"/>
                <w:szCs w:val="18"/>
              </w:rPr>
            </w:pPr>
          </w:p>
        </w:tc>
        <w:tc>
          <w:tcPr>
            <w:tcW w:w="1530" w:type="pct"/>
            <w:vAlign w:val="center"/>
          </w:tcPr>
          <w:p w14:paraId="6714984D" w14:textId="77777777" w:rsidR="00C74B7E" w:rsidRDefault="005A5BB2">
            <w:pPr>
              <w:jc w:val="center"/>
              <w:rPr>
                <w:rFonts w:hAnsi="宋体" w:cs="宋体"/>
                <w:sz w:val="18"/>
                <w:szCs w:val="18"/>
              </w:rPr>
            </w:pPr>
            <w:r>
              <w:rPr>
                <w:rFonts w:hAnsi="宋体" w:cs="宋体" w:hint="eastAsia"/>
                <w:sz w:val="18"/>
                <w:szCs w:val="18"/>
              </w:rPr>
              <w:t>储风缸的储风量试验</w:t>
            </w:r>
          </w:p>
        </w:tc>
        <w:tc>
          <w:tcPr>
            <w:tcW w:w="536" w:type="pct"/>
            <w:vAlign w:val="center"/>
          </w:tcPr>
          <w:p w14:paraId="1C23B6F0" w14:textId="77777777" w:rsidR="00C74B7E" w:rsidRDefault="005A5BB2">
            <w:pPr>
              <w:jc w:val="center"/>
              <w:rPr>
                <w:rFonts w:hAnsi="宋体" w:cs="宋体"/>
                <w:sz w:val="18"/>
                <w:szCs w:val="18"/>
              </w:rPr>
            </w:pPr>
            <w:r>
              <w:rPr>
                <w:rFonts w:hAnsi="宋体" w:cs="宋体" w:hint="eastAsia"/>
                <w:sz w:val="18"/>
                <w:szCs w:val="18"/>
              </w:rPr>
              <w:t>7.</w:t>
            </w:r>
            <w:r>
              <w:rPr>
                <w:rFonts w:hAnsi="宋体" w:cs="宋体"/>
                <w:sz w:val="18"/>
                <w:szCs w:val="18"/>
              </w:rPr>
              <w:t>1</w:t>
            </w:r>
            <w:r>
              <w:rPr>
                <w:rFonts w:hAnsi="宋体" w:cs="宋体" w:hint="eastAsia"/>
                <w:sz w:val="18"/>
                <w:szCs w:val="18"/>
              </w:rPr>
              <w:t>.4.2.6</w:t>
            </w:r>
          </w:p>
        </w:tc>
        <w:tc>
          <w:tcPr>
            <w:tcW w:w="590" w:type="pct"/>
            <w:vAlign w:val="center"/>
          </w:tcPr>
          <w:p w14:paraId="212DDD6C" w14:textId="77777777" w:rsidR="00C74B7E" w:rsidRDefault="005A5BB2">
            <w:pPr>
              <w:jc w:val="center"/>
              <w:rPr>
                <w:rFonts w:hAnsi="宋体" w:cs="宋体"/>
                <w:sz w:val="18"/>
                <w:szCs w:val="18"/>
              </w:rPr>
            </w:pPr>
            <w:r>
              <w:rPr>
                <w:rFonts w:hAnsi="宋体" w:cs="宋体" w:hint="eastAsia"/>
                <w:sz w:val="18"/>
                <w:szCs w:val="18"/>
              </w:rPr>
              <w:t>6.2.8</w:t>
            </w:r>
          </w:p>
        </w:tc>
        <w:tc>
          <w:tcPr>
            <w:tcW w:w="318" w:type="pct"/>
            <w:vAlign w:val="center"/>
          </w:tcPr>
          <w:p w14:paraId="77942F9A"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0AF33011"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2E87BF3D"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28C05071" w14:textId="77777777" w:rsidR="00C74B7E" w:rsidRDefault="005A5BB2">
            <w:pPr>
              <w:jc w:val="center"/>
              <w:rPr>
                <w:rFonts w:hAnsi="宋体" w:cs="宋体"/>
                <w:sz w:val="18"/>
                <w:szCs w:val="18"/>
              </w:rPr>
            </w:pPr>
            <w:r>
              <w:rPr>
                <w:rFonts w:hAnsi="宋体" w:cs="宋体" w:hint="eastAsia"/>
                <w:sz w:val="18"/>
                <w:szCs w:val="18"/>
              </w:rPr>
              <w:t>—</w:t>
            </w:r>
          </w:p>
        </w:tc>
      </w:tr>
      <w:tr w:rsidR="00C74B7E" w14:paraId="6B25653B" w14:textId="77777777">
        <w:trPr>
          <w:trHeight w:val="115"/>
        </w:trPr>
        <w:tc>
          <w:tcPr>
            <w:tcW w:w="207" w:type="pct"/>
            <w:vMerge w:val="restart"/>
            <w:vAlign w:val="center"/>
          </w:tcPr>
          <w:p w14:paraId="08B44C0A" w14:textId="77777777" w:rsidR="00C74B7E" w:rsidRDefault="005A5BB2">
            <w:pPr>
              <w:jc w:val="center"/>
              <w:rPr>
                <w:rFonts w:hAnsi="宋体" w:cs="宋体"/>
                <w:sz w:val="18"/>
                <w:szCs w:val="18"/>
              </w:rPr>
            </w:pPr>
            <w:r>
              <w:rPr>
                <w:rFonts w:hAnsi="宋体" w:cs="宋体" w:hint="eastAsia"/>
                <w:sz w:val="18"/>
                <w:szCs w:val="18"/>
              </w:rPr>
              <w:t>4</w:t>
            </w:r>
          </w:p>
        </w:tc>
        <w:tc>
          <w:tcPr>
            <w:tcW w:w="892" w:type="pct"/>
            <w:vMerge w:val="restart"/>
            <w:vAlign w:val="center"/>
          </w:tcPr>
          <w:p w14:paraId="07D5E3CB" w14:textId="77777777" w:rsidR="00C74B7E" w:rsidRDefault="005A5BB2">
            <w:pPr>
              <w:jc w:val="center"/>
              <w:rPr>
                <w:rFonts w:hAnsi="宋体" w:cs="宋体"/>
                <w:sz w:val="18"/>
                <w:szCs w:val="18"/>
              </w:rPr>
            </w:pPr>
            <w:r>
              <w:rPr>
                <w:rFonts w:hAnsi="宋体" w:cs="宋体" w:hint="eastAsia"/>
                <w:sz w:val="18"/>
                <w:szCs w:val="18"/>
              </w:rPr>
              <w:t>停放制动试验</w:t>
            </w:r>
          </w:p>
        </w:tc>
        <w:tc>
          <w:tcPr>
            <w:tcW w:w="1530" w:type="pct"/>
            <w:vAlign w:val="center"/>
          </w:tcPr>
          <w:p w14:paraId="33909327" w14:textId="77777777" w:rsidR="00C74B7E" w:rsidRDefault="005A5BB2">
            <w:pPr>
              <w:jc w:val="center"/>
              <w:rPr>
                <w:rFonts w:hAnsi="宋体" w:cs="宋体"/>
                <w:sz w:val="18"/>
                <w:szCs w:val="18"/>
              </w:rPr>
            </w:pPr>
            <w:r>
              <w:rPr>
                <w:rFonts w:hAnsi="宋体" w:cs="宋体" w:hint="eastAsia"/>
                <w:sz w:val="18"/>
                <w:szCs w:val="18"/>
              </w:rPr>
              <w:t>停放制动施加与缓解试验</w:t>
            </w:r>
          </w:p>
        </w:tc>
        <w:tc>
          <w:tcPr>
            <w:tcW w:w="536" w:type="pct"/>
            <w:vAlign w:val="center"/>
          </w:tcPr>
          <w:p w14:paraId="4C69FFAE" w14:textId="77777777" w:rsidR="00C74B7E" w:rsidRDefault="005A5BB2">
            <w:pPr>
              <w:jc w:val="center"/>
              <w:rPr>
                <w:rFonts w:hAnsi="宋体" w:cs="宋体"/>
                <w:sz w:val="18"/>
                <w:szCs w:val="18"/>
              </w:rPr>
            </w:pPr>
            <w:r>
              <w:rPr>
                <w:rFonts w:hAnsi="宋体" w:cs="宋体"/>
                <w:sz w:val="18"/>
                <w:szCs w:val="18"/>
              </w:rPr>
              <w:t>7</w:t>
            </w:r>
            <w:r>
              <w:rPr>
                <w:rFonts w:hAnsi="宋体" w:cs="宋体" w:hint="eastAsia"/>
                <w:sz w:val="18"/>
                <w:szCs w:val="18"/>
              </w:rPr>
              <w:t>.</w:t>
            </w:r>
            <w:r>
              <w:rPr>
                <w:rFonts w:hAnsi="宋体" w:cs="宋体"/>
                <w:sz w:val="18"/>
                <w:szCs w:val="18"/>
              </w:rPr>
              <w:t>1</w:t>
            </w:r>
            <w:r>
              <w:rPr>
                <w:rFonts w:hAnsi="宋体" w:cs="宋体" w:hint="eastAsia"/>
                <w:sz w:val="18"/>
                <w:szCs w:val="18"/>
              </w:rPr>
              <w:t>.5.2.1</w:t>
            </w:r>
          </w:p>
        </w:tc>
        <w:tc>
          <w:tcPr>
            <w:tcW w:w="590" w:type="pct"/>
            <w:vAlign w:val="center"/>
          </w:tcPr>
          <w:p w14:paraId="19829F1D" w14:textId="77777777" w:rsidR="00C74B7E" w:rsidRDefault="005A5BB2">
            <w:pPr>
              <w:jc w:val="center"/>
              <w:rPr>
                <w:rFonts w:hAnsi="宋体" w:cs="宋体"/>
                <w:sz w:val="18"/>
                <w:szCs w:val="18"/>
              </w:rPr>
            </w:pPr>
            <w:r>
              <w:rPr>
                <w:rFonts w:hAnsi="宋体" w:cs="宋体" w:hint="eastAsia"/>
                <w:sz w:val="18"/>
                <w:szCs w:val="18"/>
              </w:rPr>
              <w:t>6.2.9</w:t>
            </w:r>
          </w:p>
        </w:tc>
        <w:tc>
          <w:tcPr>
            <w:tcW w:w="318" w:type="pct"/>
            <w:vAlign w:val="center"/>
          </w:tcPr>
          <w:p w14:paraId="431EDA66"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11AD641B"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43E62C9C"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704A3D7A" w14:textId="77777777" w:rsidR="00C74B7E" w:rsidRDefault="005A5BB2">
            <w:pPr>
              <w:jc w:val="center"/>
              <w:rPr>
                <w:rFonts w:hAnsi="宋体" w:cs="宋体"/>
                <w:sz w:val="18"/>
                <w:szCs w:val="18"/>
              </w:rPr>
            </w:pPr>
            <w:r>
              <w:rPr>
                <w:rFonts w:hAnsi="宋体" w:cs="宋体" w:hint="eastAsia"/>
                <w:sz w:val="18"/>
                <w:szCs w:val="18"/>
              </w:rPr>
              <w:t>—</w:t>
            </w:r>
          </w:p>
        </w:tc>
      </w:tr>
      <w:tr w:rsidR="00C74B7E" w14:paraId="2AA4BA11" w14:textId="77777777">
        <w:trPr>
          <w:trHeight w:val="152"/>
        </w:trPr>
        <w:tc>
          <w:tcPr>
            <w:tcW w:w="207" w:type="pct"/>
            <w:vMerge/>
            <w:vAlign w:val="center"/>
          </w:tcPr>
          <w:p w14:paraId="14A988A4" w14:textId="77777777" w:rsidR="00C74B7E" w:rsidRDefault="00C74B7E">
            <w:pPr>
              <w:jc w:val="center"/>
              <w:rPr>
                <w:rFonts w:hAnsi="宋体" w:cs="宋体"/>
                <w:sz w:val="18"/>
                <w:szCs w:val="18"/>
              </w:rPr>
            </w:pPr>
          </w:p>
        </w:tc>
        <w:tc>
          <w:tcPr>
            <w:tcW w:w="892" w:type="pct"/>
            <w:vMerge/>
            <w:vAlign w:val="center"/>
          </w:tcPr>
          <w:p w14:paraId="46EBA6F6" w14:textId="77777777" w:rsidR="00C74B7E" w:rsidRDefault="00C74B7E">
            <w:pPr>
              <w:jc w:val="center"/>
              <w:rPr>
                <w:rFonts w:hAnsi="宋体" w:cs="宋体"/>
                <w:sz w:val="18"/>
                <w:szCs w:val="18"/>
              </w:rPr>
            </w:pPr>
          </w:p>
        </w:tc>
        <w:tc>
          <w:tcPr>
            <w:tcW w:w="1530" w:type="pct"/>
            <w:vAlign w:val="center"/>
          </w:tcPr>
          <w:p w14:paraId="59710BB9" w14:textId="77777777" w:rsidR="00C74B7E" w:rsidRDefault="005A5BB2">
            <w:pPr>
              <w:jc w:val="center"/>
              <w:rPr>
                <w:rFonts w:hAnsi="宋体" w:cs="宋体"/>
                <w:sz w:val="18"/>
                <w:szCs w:val="18"/>
              </w:rPr>
            </w:pPr>
            <w:r>
              <w:rPr>
                <w:rFonts w:hAnsi="宋体" w:cs="宋体" w:hint="eastAsia"/>
                <w:sz w:val="18"/>
                <w:szCs w:val="18"/>
              </w:rPr>
              <w:t>停放制动手动缓解试验</w:t>
            </w:r>
          </w:p>
        </w:tc>
        <w:tc>
          <w:tcPr>
            <w:tcW w:w="536" w:type="pct"/>
            <w:vAlign w:val="center"/>
          </w:tcPr>
          <w:p w14:paraId="60DBA8AC" w14:textId="77777777" w:rsidR="00C74B7E" w:rsidRDefault="005A5BB2">
            <w:pPr>
              <w:jc w:val="center"/>
              <w:rPr>
                <w:rFonts w:hAnsi="宋体" w:cs="宋体"/>
                <w:sz w:val="18"/>
                <w:szCs w:val="18"/>
              </w:rPr>
            </w:pPr>
            <w:r>
              <w:rPr>
                <w:rFonts w:hAnsi="宋体" w:cs="宋体" w:hint="eastAsia"/>
                <w:sz w:val="18"/>
                <w:szCs w:val="18"/>
              </w:rPr>
              <w:t>7.1.5.2.2</w:t>
            </w:r>
          </w:p>
        </w:tc>
        <w:tc>
          <w:tcPr>
            <w:tcW w:w="590" w:type="pct"/>
            <w:vAlign w:val="center"/>
          </w:tcPr>
          <w:p w14:paraId="65E2C0F9" w14:textId="77777777" w:rsidR="00C74B7E" w:rsidRDefault="005A5BB2">
            <w:pPr>
              <w:jc w:val="center"/>
              <w:rPr>
                <w:rFonts w:hAnsi="宋体" w:cs="宋体"/>
                <w:sz w:val="18"/>
                <w:szCs w:val="18"/>
              </w:rPr>
            </w:pPr>
            <w:r>
              <w:rPr>
                <w:rFonts w:hAnsi="宋体" w:cs="宋体" w:hint="eastAsia"/>
                <w:sz w:val="18"/>
                <w:szCs w:val="18"/>
              </w:rPr>
              <w:t>6.2.9</w:t>
            </w:r>
          </w:p>
        </w:tc>
        <w:tc>
          <w:tcPr>
            <w:tcW w:w="318" w:type="pct"/>
            <w:vAlign w:val="center"/>
          </w:tcPr>
          <w:p w14:paraId="4711FF47"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187B1313"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44976FEE"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00ADE7DD" w14:textId="77777777" w:rsidR="00C74B7E" w:rsidRDefault="005A5BB2">
            <w:pPr>
              <w:jc w:val="center"/>
              <w:rPr>
                <w:rFonts w:hAnsi="宋体" w:cs="宋体"/>
                <w:sz w:val="18"/>
                <w:szCs w:val="18"/>
              </w:rPr>
            </w:pPr>
            <w:r>
              <w:rPr>
                <w:rFonts w:hAnsi="宋体" w:cs="宋体" w:hint="eastAsia"/>
                <w:sz w:val="18"/>
                <w:szCs w:val="18"/>
              </w:rPr>
              <w:t>—</w:t>
            </w:r>
          </w:p>
        </w:tc>
      </w:tr>
      <w:tr w:rsidR="00C74B7E" w14:paraId="1381E09F" w14:textId="77777777">
        <w:trPr>
          <w:trHeight w:val="170"/>
        </w:trPr>
        <w:tc>
          <w:tcPr>
            <w:tcW w:w="207" w:type="pct"/>
            <w:vMerge/>
            <w:vAlign w:val="center"/>
          </w:tcPr>
          <w:p w14:paraId="0C82DB2C" w14:textId="77777777" w:rsidR="00C74B7E" w:rsidRDefault="00C74B7E">
            <w:pPr>
              <w:jc w:val="center"/>
              <w:rPr>
                <w:rFonts w:hAnsi="宋体" w:cs="宋体"/>
                <w:sz w:val="18"/>
                <w:szCs w:val="18"/>
              </w:rPr>
            </w:pPr>
          </w:p>
        </w:tc>
        <w:tc>
          <w:tcPr>
            <w:tcW w:w="892" w:type="pct"/>
            <w:vMerge/>
            <w:vAlign w:val="center"/>
          </w:tcPr>
          <w:p w14:paraId="131EE06C" w14:textId="77777777" w:rsidR="00C74B7E" w:rsidRDefault="00C74B7E">
            <w:pPr>
              <w:jc w:val="center"/>
              <w:rPr>
                <w:rFonts w:hAnsi="宋体" w:cs="宋体"/>
                <w:sz w:val="18"/>
                <w:szCs w:val="18"/>
              </w:rPr>
            </w:pPr>
          </w:p>
        </w:tc>
        <w:tc>
          <w:tcPr>
            <w:tcW w:w="1530" w:type="pct"/>
            <w:vAlign w:val="center"/>
          </w:tcPr>
          <w:p w14:paraId="22943842" w14:textId="77777777" w:rsidR="00C74B7E" w:rsidRDefault="005A5BB2">
            <w:pPr>
              <w:jc w:val="center"/>
              <w:rPr>
                <w:rFonts w:hAnsi="宋体" w:cs="宋体"/>
                <w:sz w:val="18"/>
                <w:szCs w:val="18"/>
              </w:rPr>
            </w:pPr>
            <w:r>
              <w:rPr>
                <w:rFonts w:hAnsi="宋体" w:cs="宋体" w:hint="eastAsia"/>
                <w:sz w:val="18"/>
                <w:szCs w:val="18"/>
              </w:rPr>
              <w:t>停放制动能力测试</w:t>
            </w:r>
          </w:p>
        </w:tc>
        <w:tc>
          <w:tcPr>
            <w:tcW w:w="536" w:type="pct"/>
            <w:vAlign w:val="center"/>
          </w:tcPr>
          <w:p w14:paraId="2B3F13D5" w14:textId="77777777" w:rsidR="00C74B7E" w:rsidRDefault="005A5BB2">
            <w:pPr>
              <w:jc w:val="center"/>
              <w:rPr>
                <w:rFonts w:hAnsi="宋体" w:cs="宋体"/>
                <w:sz w:val="18"/>
                <w:szCs w:val="18"/>
              </w:rPr>
            </w:pPr>
            <w:r>
              <w:rPr>
                <w:rFonts w:hAnsi="宋体" w:cs="宋体" w:hint="eastAsia"/>
                <w:sz w:val="18"/>
                <w:szCs w:val="18"/>
              </w:rPr>
              <w:t>7.1.5.2.3</w:t>
            </w:r>
          </w:p>
        </w:tc>
        <w:tc>
          <w:tcPr>
            <w:tcW w:w="590" w:type="pct"/>
            <w:vAlign w:val="center"/>
          </w:tcPr>
          <w:p w14:paraId="2DE89807" w14:textId="77777777" w:rsidR="00C74B7E" w:rsidRDefault="005A5BB2">
            <w:pPr>
              <w:jc w:val="center"/>
              <w:rPr>
                <w:rFonts w:hAnsi="宋体" w:cs="宋体"/>
                <w:sz w:val="18"/>
                <w:szCs w:val="18"/>
              </w:rPr>
            </w:pPr>
            <w:r>
              <w:rPr>
                <w:rFonts w:hAnsi="宋体" w:cs="宋体" w:hint="eastAsia"/>
                <w:sz w:val="18"/>
                <w:szCs w:val="18"/>
              </w:rPr>
              <w:t>6.2.10</w:t>
            </w:r>
          </w:p>
        </w:tc>
        <w:tc>
          <w:tcPr>
            <w:tcW w:w="318" w:type="pct"/>
            <w:vAlign w:val="center"/>
          </w:tcPr>
          <w:p w14:paraId="4F1D04DE"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2750A350"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5B95EA02"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213F468A" w14:textId="77777777" w:rsidR="00C74B7E" w:rsidRDefault="005A5BB2">
            <w:pPr>
              <w:jc w:val="center"/>
              <w:rPr>
                <w:rFonts w:hAnsi="宋体" w:cs="宋体"/>
                <w:sz w:val="18"/>
                <w:szCs w:val="18"/>
              </w:rPr>
            </w:pPr>
            <w:r>
              <w:rPr>
                <w:rFonts w:hAnsi="宋体" w:cs="宋体" w:hint="eastAsia"/>
                <w:sz w:val="18"/>
                <w:szCs w:val="18"/>
              </w:rPr>
              <w:t>—</w:t>
            </w:r>
          </w:p>
        </w:tc>
      </w:tr>
      <w:tr w:rsidR="00C74B7E" w14:paraId="30E6F81B" w14:textId="77777777">
        <w:trPr>
          <w:trHeight w:val="150"/>
        </w:trPr>
        <w:tc>
          <w:tcPr>
            <w:tcW w:w="207" w:type="pct"/>
            <w:vMerge/>
            <w:vAlign w:val="center"/>
          </w:tcPr>
          <w:p w14:paraId="7892E7FC" w14:textId="77777777" w:rsidR="00C74B7E" w:rsidRDefault="00C74B7E">
            <w:pPr>
              <w:jc w:val="center"/>
              <w:rPr>
                <w:rFonts w:hAnsi="宋体" w:cs="宋体"/>
                <w:sz w:val="18"/>
                <w:szCs w:val="18"/>
              </w:rPr>
            </w:pPr>
          </w:p>
        </w:tc>
        <w:tc>
          <w:tcPr>
            <w:tcW w:w="892" w:type="pct"/>
            <w:vMerge/>
            <w:vAlign w:val="center"/>
          </w:tcPr>
          <w:p w14:paraId="36DA9F8A" w14:textId="77777777" w:rsidR="00C74B7E" w:rsidRDefault="00C74B7E">
            <w:pPr>
              <w:jc w:val="center"/>
              <w:rPr>
                <w:rFonts w:hAnsi="宋体" w:cs="宋体"/>
                <w:sz w:val="18"/>
                <w:szCs w:val="18"/>
              </w:rPr>
            </w:pPr>
          </w:p>
        </w:tc>
        <w:tc>
          <w:tcPr>
            <w:tcW w:w="1530" w:type="pct"/>
            <w:vAlign w:val="center"/>
          </w:tcPr>
          <w:p w14:paraId="7C2747AC" w14:textId="77777777" w:rsidR="00C74B7E" w:rsidRDefault="005A5BB2">
            <w:pPr>
              <w:jc w:val="center"/>
              <w:rPr>
                <w:rFonts w:hAnsi="宋体" w:cs="宋体"/>
                <w:sz w:val="18"/>
                <w:szCs w:val="18"/>
              </w:rPr>
            </w:pPr>
            <w:r>
              <w:rPr>
                <w:rFonts w:hAnsi="宋体" w:cs="宋体" w:hint="eastAsia"/>
                <w:sz w:val="18"/>
                <w:szCs w:val="18"/>
              </w:rPr>
              <w:t>停放制动能力换算评估</w:t>
            </w:r>
          </w:p>
        </w:tc>
        <w:tc>
          <w:tcPr>
            <w:tcW w:w="536" w:type="pct"/>
            <w:vAlign w:val="center"/>
          </w:tcPr>
          <w:p w14:paraId="09F589D3" w14:textId="77777777" w:rsidR="00C74B7E" w:rsidRDefault="005A5BB2">
            <w:pPr>
              <w:jc w:val="center"/>
              <w:rPr>
                <w:rFonts w:hAnsi="宋体" w:cs="宋体"/>
                <w:sz w:val="18"/>
                <w:szCs w:val="18"/>
              </w:rPr>
            </w:pPr>
            <w:r>
              <w:rPr>
                <w:rFonts w:hAnsi="宋体" w:cs="宋体" w:hint="eastAsia"/>
                <w:sz w:val="18"/>
                <w:szCs w:val="18"/>
              </w:rPr>
              <w:t>7.1.5.2.4</w:t>
            </w:r>
          </w:p>
        </w:tc>
        <w:tc>
          <w:tcPr>
            <w:tcW w:w="590" w:type="pct"/>
            <w:vAlign w:val="center"/>
          </w:tcPr>
          <w:p w14:paraId="2BB50C57" w14:textId="77777777" w:rsidR="00C74B7E" w:rsidRDefault="005A5BB2">
            <w:pPr>
              <w:jc w:val="center"/>
              <w:rPr>
                <w:rFonts w:hAnsi="宋体" w:cs="宋体"/>
                <w:sz w:val="18"/>
                <w:szCs w:val="18"/>
              </w:rPr>
            </w:pPr>
            <w:r>
              <w:rPr>
                <w:rFonts w:hAnsi="宋体" w:cs="宋体" w:hint="eastAsia"/>
                <w:sz w:val="18"/>
                <w:szCs w:val="18"/>
              </w:rPr>
              <w:t>6.2.10</w:t>
            </w:r>
          </w:p>
        </w:tc>
        <w:tc>
          <w:tcPr>
            <w:tcW w:w="318" w:type="pct"/>
            <w:vAlign w:val="center"/>
          </w:tcPr>
          <w:p w14:paraId="5BA73148"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381A8288"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6C0E5A0B"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7DA15280" w14:textId="77777777" w:rsidR="00C74B7E" w:rsidRDefault="005A5BB2">
            <w:pPr>
              <w:jc w:val="center"/>
              <w:rPr>
                <w:rFonts w:hAnsi="宋体" w:cs="宋体"/>
                <w:sz w:val="18"/>
                <w:szCs w:val="18"/>
              </w:rPr>
            </w:pPr>
            <w:r>
              <w:rPr>
                <w:rFonts w:hAnsi="宋体" w:cs="宋体" w:hint="eastAsia"/>
                <w:sz w:val="18"/>
                <w:szCs w:val="18"/>
              </w:rPr>
              <w:t>—</w:t>
            </w:r>
          </w:p>
        </w:tc>
      </w:tr>
      <w:tr w:rsidR="00C74B7E" w14:paraId="2B35AFFC" w14:textId="77777777">
        <w:trPr>
          <w:trHeight w:val="216"/>
        </w:trPr>
        <w:tc>
          <w:tcPr>
            <w:tcW w:w="207" w:type="pct"/>
            <w:vMerge w:val="restart"/>
            <w:vAlign w:val="center"/>
          </w:tcPr>
          <w:p w14:paraId="27C8E42C" w14:textId="77777777" w:rsidR="00C74B7E" w:rsidRDefault="005A5BB2">
            <w:pPr>
              <w:jc w:val="center"/>
              <w:rPr>
                <w:rFonts w:hAnsi="宋体" w:cs="宋体"/>
                <w:sz w:val="18"/>
                <w:szCs w:val="18"/>
              </w:rPr>
            </w:pPr>
            <w:r>
              <w:rPr>
                <w:rFonts w:hAnsi="宋体" w:cs="宋体" w:hint="eastAsia"/>
                <w:sz w:val="18"/>
                <w:szCs w:val="18"/>
              </w:rPr>
              <w:t>5</w:t>
            </w:r>
          </w:p>
        </w:tc>
        <w:tc>
          <w:tcPr>
            <w:tcW w:w="892" w:type="pct"/>
            <w:vMerge w:val="restart"/>
            <w:vAlign w:val="center"/>
          </w:tcPr>
          <w:p w14:paraId="60E646F2" w14:textId="77777777" w:rsidR="00C74B7E" w:rsidRDefault="005A5BB2">
            <w:pPr>
              <w:jc w:val="center"/>
              <w:rPr>
                <w:rFonts w:hAnsi="宋体" w:cs="宋体"/>
                <w:sz w:val="18"/>
                <w:szCs w:val="18"/>
              </w:rPr>
            </w:pPr>
            <w:r>
              <w:rPr>
                <w:rFonts w:hAnsi="宋体" w:cs="宋体" w:hint="eastAsia"/>
                <w:sz w:val="18"/>
                <w:szCs w:val="18"/>
              </w:rPr>
              <w:t>制动动态性能试验</w:t>
            </w:r>
          </w:p>
        </w:tc>
        <w:tc>
          <w:tcPr>
            <w:tcW w:w="1530" w:type="pct"/>
            <w:vAlign w:val="center"/>
          </w:tcPr>
          <w:p w14:paraId="7D3C9F62" w14:textId="77777777" w:rsidR="00C74B7E" w:rsidRDefault="005A5BB2">
            <w:pPr>
              <w:jc w:val="center"/>
              <w:rPr>
                <w:rFonts w:hAnsi="宋体" w:cs="宋体"/>
                <w:sz w:val="18"/>
                <w:szCs w:val="18"/>
              </w:rPr>
            </w:pPr>
            <w:r>
              <w:rPr>
                <w:rFonts w:hAnsi="宋体" w:cs="宋体" w:hint="eastAsia"/>
                <w:sz w:val="18"/>
                <w:szCs w:val="18"/>
              </w:rPr>
              <w:t>常用制动、快速制动、紧急制动试验</w:t>
            </w:r>
          </w:p>
        </w:tc>
        <w:tc>
          <w:tcPr>
            <w:tcW w:w="536" w:type="pct"/>
            <w:vAlign w:val="center"/>
          </w:tcPr>
          <w:p w14:paraId="19BB5AE8" w14:textId="77777777" w:rsidR="00C74B7E" w:rsidRDefault="005A5BB2">
            <w:pPr>
              <w:jc w:val="center"/>
              <w:rPr>
                <w:rFonts w:hAnsi="宋体" w:cs="宋体"/>
                <w:sz w:val="18"/>
                <w:szCs w:val="18"/>
              </w:rPr>
            </w:pPr>
            <w:r>
              <w:rPr>
                <w:rFonts w:hAnsi="宋体" w:cs="宋体"/>
                <w:sz w:val="18"/>
                <w:szCs w:val="18"/>
              </w:rPr>
              <w:t>7.2</w:t>
            </w:r>
            <w:r>
              <w:rPr>
                <w:rFonts w:hAnsi="宋体" w:cs="宋体" w:hint="eastAsia"/>
                <w:sz w:val="18"/>
                <w:szCs w:val="18"/>
              </w:rPr>
              <w:t>.2.2.1</w:t>
            </w:r>
          </w:p>
        </w:tc>
        <w:tc>
          <w:tcPr>
            <w:tcW w:w="590" w:type="pct"/>
            <w:vAlign w:val="center"/>
          </w:tcPr>
          <w:p w14:paraId="439B23C3" w14:textId="77777777" w:rsidR="00C74B7E" w:rsidRDefault="005A5BB2">
            <w:pPr>
              <w:jc w:val="center"/>
              <w:rPr>
                <w:rFonts w:hAnsi="宋体" w:cs="宋体"/>
                <w:sz w:val="18"/>
                <w:szCs w:val="18"/>
              </w:rPr>
            </w:pPr>
            <w:r>
              <w:rPr>
                <w:rFonts w:hAnsi="宋体" w:cs="宋体" w:hint="eastAsia"/>
                <w:sz w:val="18"/>
                <w:szCs w:val="18"/>
              </w:rPr>
              <w:t>6.2.11</w:t>
            </w:r>
          </w:p>
          <w:p w14:paraId="31B7D37F" w14:textId="77777777" w:rsidR="00C74B7E" w:rsidRDefault="005A5BB2">
            <w:pPr>
              <w:jc w:val="center"/>
              <w:rPr>
                <w:rFonts w:hAnsi="宋体" w:cs="宋体"/>
                <w:sz w:val="18"/>
                <w:szCs w:val="18"/>
              </w:rPr>
            </w:pPr>
            <w:r>
              <w:rPr>
                <w:rFonts w:hAnsi="宋体" w:cs="宋体" w:hint="eastAsia"/>
                <w:sz w:val="18"/>
                <w:szCs w:val="18"/>
              </w:rPr>
              <w:t>6.2.12</w:t>
            </w:r>
          </w:p>
        </w:tc>
        <w:tc>
          <w:tcPr>
            <w:tcW w:w="318" w:type="pct"/>
            <w:vAlign w:val="center"/>
          </w:tcPr>
          <w:p w14:paraId="743978F0"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5BE18C2B"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76CB268F"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6A932D17" w14:textId="77777777" w:rsidR="00C74B7E" w:rsidRDefault="005A5BB2">
            <w:pPr>
              <w:jc w:val="center"/>
              <w:rPr>
                <w:rFonts w:hAnsi="宋体" w:cs="宋体"/>
                <w:sz w:val="18"/>
                <w:szCs w:val="18"/>
              </w:rPr>
            </w:pPr>
            <w:r>
              <w:rPr>
                <w:rFonts w:hAnsi="宋体" w:cs="宋体" w:hint="eastAsia"/>
                <w:sz w:val="18"/>
                <w:szCs w:val="18"/>
              </w:rPr>
              <w:t>—</w:t>
            </w:r>
          </w:p>
        </w:tc>
      </w:tr>
      <w:tr w:rsidR="00C74B7E" w14:paraId="3103768B" w14:textId="77777777">
        <w:trPr>
          <w:trHeight w:val="260"/>
        </w:trPr>
        <w:tc>
          <w:tcPr>
            <w:tcW w:w="207" w:type="pct"/>
            <w:vMerge/>
            <w:vAlign w:val="center"/>
          </w:tcPr>
          <w:p w14:paraId="45AD2E37" w14:textId="77777777" w:rsidR="00C74B7E" w:rsidRDefault="00C74B7E">
            <w:pPr>
              <w:jc w:val="center"/>
              <w:rPr>
                <w:rFonts w:hAnsi="宋体" w:cs="宋体"/>
                <w:sz w:val="18"/>
                <w:szCs w:val="18"/>
              </w:rPr>
            </w:pPr>
          </w:p>
        </w:tc>
        <w:tc>
          <w:tcPr>
            <w:tcW w:w="892" w:type="pct"/>
            <w:vMerge/>
            <w:vAlign w:val="center"/>
          </w:tcPr>
          <w:p w14:paraId="1FD2BB64" w14:textId="77777777" w:rsidR="00C74B7E" w:rsidRDefault="00C74B7E">
            <w:pPr>
              <w:jc w:val="center"/>
              <w:rPr>
                <w:rFonts w:hAnsi="宋体" w:cs="宋体"/>
                <w:sz w:val="18"/>
                <w:szCs w:val="18"/>
              </w:rPr>
            </w:pPr>
          </w:p>
        </w:tc>
        <w:tc>
          <w:tcPr>
            <w:tcW w:w="1530" w:type="pct"/>
            <w:vAlign w:val="center"/>
          </w:tcPr>
          <w:p w14:paraId="726BA2C6" w14:textId="77777777" w:rsidR="00C74B7E" w:rsidRDefault="005A5BB2">
            <w:pPr>
              <w:jc w:val="center"/>
              <w:rPr>
                <w:rFonts w:hAnsi="宋体" w:cs="宋体"/>
                <w:sz w:val="18"/>
                <w:szCs w:val="18"/>
              </w:rPr>
            </w:pPr>
            <w:r>
              <w:rPr>
                <w:rFonts w:hAnsi="宋体" w:cs="宋体" w:hint="eastAsia"/>
                <w:sz w:val="18"/>
                <w:szCs w:val="18"/>
              </w:rPr>
              <w:t>制动冲击率测试</w:t>
            </w:r>
          </w:p>
        </w:tc>
        <w:tc>
          <w:tcPr>
            <w:tcW w:w="536" w:type="pct"/>
            <w:vAlign w:val="center"/>
          </w:tcPr>
          <w:p w14:paraId="26506FA8" w14:textId="77777777" w:rsidR="00C74B7E" w:rsidRDefault="005A5BB2">
            <w:pPr>
              <w:jc w:val="center"/>
              <w:rPr>
                <w:rFonts w:hAnsi="宋体" w:cs="宋体"/>
                <w:sz w:val="18"/>
                <w:szCs w:val="18"/>
              </w:rPr>
            </w:pPr>
            <w:r>
              <w:rPr>
                <w:rFonts w:hAnsi="宋体" w:cs="宋体" w:hint="eastAsia"/>
                <w:sz w:val="18"/>
                <w:szCs w:val="18"/>
              </w:rPr>
              <w:t>7.2.2.2.2</w:t>
            </w:r>
          </w:p>
        </w:tc>
        <w:tc>
          <w:tcPr>
            <w:tcW w:w="590" w:type="pct"/>
            <w:vAlign w:val="center"/>
          </w:tcPr>
          <w:p w14:paraId="76D83EE5" w14:textId="77777777" w:rsidR="00C74B7E" w:rsidRDefault="005A5BB2">
            <w:pPr>
              <w:jc w:val="center"/>
              <w:rPr>
                <w:rFonts w:hAnsi="宋体" w:cs="宋体"/>
                <w:sz w:val="18"/>
                <w:szCs w:val="18"/>
              </w:rPr>
            </w:pPr>
            <w:r>
              <w:rPr>
                <w:rFonts w:hAnsi="宋体" w:cs="宋体" w:hint="eastAsia"/>
                <w:sz w:val="18"/>
                <w:szCs w:val="18"/>
              </w:rPr>
              <w:t>6.2.13</w:t>
            </w:r>
          </w:p>
        </w:tc>
        <w:tc>
          <w:tcPr>
            <w:tcW w:w="318" w:type="pct"/>
            <w:vAlign w:val="center"/>
          </w:tcPr>
          <w:p w14:paraId="60F1C03D"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3568D77A"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121F2BB4"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50DC5DB3" w14:textId="77777777" w:rsidR="00C74B7E" w:rsidRDefault="005A5BB2">
            <w:pPr>
              <w:jc w:val="center"/>
              <w:rPr>
                <w:rFonts w:hAnsi="宋体" w:cs="宋体"/>
                <w:sz w:val="18"/>
                <w:szCs w:val="18"/>
              </w:rPr>
            </w:pPr>
            <w:r>
              <w:rPr>
                <w:rFonts w:hAnsi="宋体" w:cs="宋体" w:hint="eastAsia"/>
                <w:sz w:val="18"/>
                <w:szCs w:val="18"/>
              </w:rPr>
              <w:t>—</w:t>
            </w:r>
          </w:p>
        </w:tc>
      </w:tr>
      <w:tr w:rsidR="00C74B7E" w14:paraId="48B862A9" w14:textId="77777777">
        <w:trPr>
          <w:trHeight w:val="284"/>
        </w:trPr>
        <w:tc>
          <w:tcPr>
            <w:tcW w:w="207" w:type="pct"/>
            <w:vAlign w:val="center"/>
          </w:tcPr>
          <w:p w14:paraId="6CE77627" w14:textId="77777777" w:rsidR="00C74B7E" w:rsidRDefault="005A5BB2">
            <w:pPr>
              <w:jc w:val="center"/>
              <w:rPr>
                <w:rFonts w:hAnsi="宋体" w:cs="宋体"/>
                <w:sz w:val="18"/>
                <w:szCs w:val="18"/>
              </w:rPr>
            </w:pPr>
            <w:r>
              <w:rPr>
                <w:rFonts w:hAnsi="宋体" w:cs="宋体" w:hint="eastAsia"/>
                <w:sz w:val="18"/>
                <w:szCs w:val="18"/>
              </w:rPr>
              <w:t>6</w:t>
            </w:r>
          </w:p>
        </w:tc>
        <w:tc>
          <w:tcPr>
            <w:tcW w:w="2422" w:type="pct"/>
            <w:gridSpan w:val="2"/>
            <w:vAlign w:val="center"/>
          </w:tcPr>
          <w:p w14:paraId="06ACB733" w14:textId="77777777" w:rsidR="00C74B7E" w:rsidRDefault="005A5BB2">
            <w:pPr>
              <w:jc w:val="center"/>
              <w:rPr>
                <w:rFonts w:hAnsi="宋体" w:cs="宋体"/>
                <w:sz w:val="18"/>
                <w:szCs w:val="18"/>
              </w:rPr>
            </w:pPr>
            <w:r>
              <w:rPr>
                <w:rFonts w:hAnsi="宋体" w:cs="宋体" w:hint="eastAsia"/>
                <w:sz w:val="18"/>
                <w:szCs w:val="18"/>
              </w:rPr>
              <w:t>防滑性能试验</w:t>
            </w:r>
          </w:p>
        </w:tc>
        <w:tc>
          <w:tcPr>
            <w:tcW w:w="536" w:type="pct"/>
            <w:vAlign w:val="center"/>
          </w:tcPr>
          <w:p w14:paraId="2AFCCAEA" w14:textId="77777777" w:rsidR="00C74B7E" w:rsidRDefault="005A5BB2">
            <w:pPr>
              <w:jc w:val="center"/>
              <w:rPr>
                <w:rFonts w:hAnsi="宋体" w:cs="宋体"/>
                <w:sz w:val="18"/>
                <w:szCs w:val="18"/>
              </w:rPr>
            </w:pPr>
            <w:r>
              <w:rPr>
                <w:rFonts w:hAnsi="宋体" w:cs="宋体"/>
                <w:sz w:val="18"/>
                <w:szCs w:val="18"/>
              </w:rPr>
              <w:t>7</w:t>
            </w:r>
            <w:r>
              <w:rPr>
                <w:rFonts w:hAnsi="宋体" w:cs="宋体" w:hint="eastAsia"/>
                <w:sz w:val="18"/>
                <w:szCs w:val="18"/>
              </w:rPr>
              <w:t>.</w:t>
            </w:r>
            <w:r>
              <w:rPr>
                <w:rFonts w:hAnsi="宋体" w:cs="宋体"/>
                <w:sz w:val="18"/>
                <w:szCs w:val="18"/>
              </w:rPr>
              <w:t>2</w:t>
            </w:r>
            <w:r>
              <w:rPr>
                <w:rFonts w:hAnsi="宋体" w:cs="宋体" w:hint="eastAsia"/>
                <w:sz w:val="18"/>
                <w:szCs w:val="18"/>
              </w:rPr>
              <w:t>.3.2</w:t>
            </w:r>
          </w:p>
        </w:tc>
        <w:tc>
          <w:tcPr>
            <w:tcW w:w="590" w:type="pct"/>
            <w:vAlign w:val="center"/>
          </w:tcPr>
          <w:p w14:paraId="3F012D01" w14:textId="77777777" w:rsidR="00C74B7E" w:rsidRDefault="005A5BB2">
            <w:pPr>
              <w:jc w:val="center"/>
              <w:rPr>
                <w:rFonts w:hAnsi="宋体" w:cs="宋体"/>
                <w:sz w:val="18"/>
                <w:szCs w:val="18"/>
              </w:rPr>
            </w:pPr>
            <w:r>
              <w:rPr>
                <w:rFonts w:hAnsi="宋体" w:cs="宋体" w:hint="eastAsia"/>
                <w:sz w:val="18"/>
                <w:szCs w:val="18"/>
              </w:rPr>
              <w:t>6.2.14</w:t>
            </w:r>
          </w:p>
        </w:tc>
        <w:tc>
          <w:tcPr>
            <w:tcW w:w="318" w:type="pct"/>
            <w:vAlign w:val="center"/>
          </w:tcPr>
          <w:p w14:paraId="2B284978" w14:textId="77777777" w:rsidR="00C74B7E" w:rsidRDefault="005A5BB2">
            <w:pPr>
              <w:jc w:val="center"/>
              <w:rPr>
                <w:rFonts w:hAnsi="宋体" w:cs="宋体"/>
                <w:sz w:val="18"/>
                <w:szCs w:val="18"/>
              </w:rPr>
            </w:pPr>
            <w:r>
              <w:rPr>
                <w:rFonts w:hAnsi="宋体" w:cs="宋体" w:hint="eastAsia"/>
                <w:sz w:val="18"/>
                <w:szCs w:val="18"/>
              </w:rPr>
              <w:t>√</w:t>
            </w:r>
          </w:p>
        </w:tc>
        <w:tc>
          <w:tcPr>
            <w:tcW w:w="311" w:type="pct"/>
            <w:vAlign w:val="center"/>
          </w:tcPr>
          <w:p w14:paraId="43974CB9" w14:textId="77777777" w:rsidR="00C74B7E" w:rsidRDefault="005A5BB2">
            <w:pPr>
              <w:jc w:val="center"/>
              <w:rPr>
                <w:rFonts w:hAnsi="宋体" w:cs="宋体"/>
                <w:sz w:val="18"/>
                <w:szCs w:val="18"/>
              </w:rPr>
            </w:pPr>
            <w:r>
              <w:rPr>
                <w:rFonts w:hAnsi="宋体" w:cs="宋体" w:hint="eastAsia"/>
                <w:sz w:val="18"/>
                <w:szCs w:val="18"/>
              </w:rPr>
              <w:t>—</w:t>
            </w:r>
          </w:p>
        </w:tc>
        <w:tc>
          <w:tcPr>
            <w:tcW w:w="300" w:type="pct"/>
            <w:vAlign w:val="center"/>
          </w:tcPr>
          <w:p w14:paraId="1E671DAA" w14:textId="77777777" w:rsidR="00C74B7E" w:rsidRDefault="005A5BB2">
            <w:pPr>
              <w:jc w:val="center"/>
              <w:rPr>
                <w:rFonts w:hAnsi="宋体" w:cs="宋体"/>
                <w:sz w:val="18"/>
                <w:szCs w:val="18"/>
              </w:rPr>
            </w:pPr>
            <w:r>
              <w:rPr>
                <w:rFonts w:hAnsi="宋体" w:cs="宋体" w:hint="eastAsia"/>
                <w:sz w:val="18"/>
                <w:szCs w:val="18"/>
              </w:rPr>
              <w:t>—</w:t>
            </w:r>
          </w:p>
        </w:tc>
        <w:tc>
          <w:tcPr>
            <w:tcW w:w="316" w:type="pct"/>
            <w:vAlign w:val="center"/>
          </w:tcPr>
          <w:p w14:paraId="74E9CF08" w14:textId="77777777" w:rsidR="00C74B7E" w:rsidRDefault="005A5BB2">
            <w:pPr>
              <w:jc w:val="center"/>
              <w:rPr>
                <w:rFonts w:hAnsi="宋体" w:cs="宋体"/>
                <w:sz w:val="18"/>
                <w:szCs w:val="18"/>
              </w:rPr>
            </w:pPr>
            <w:r>
              <w:rPr>
                <w:rFonts w:hAnsi="宋体" w:cs="宋体" w:hint="eastAsia"/>
                <w:sz w:val="18"/>
                <w:szCs w:val="18"/>
              </w:rPr>
              <w:t>—</w:t>
            </w:r>
          </w:p>
        </w:tc>
      </w:tr>
      <w:tr w:rsidR="00C74B7E" w14:paraId="7EC9FD67" w14:textId="77777777">
        <w:trPr>
          <w:trHeight w:val="284"/>
        </w:trPr>
        <w:tc>
          <w:tcPr>
            <w:tcW w:w="207" w:type="pct"/>
            <w:tcBorders>
              <w:bottom w:val="single" w:sz="8" w:space="0" w:color="000000"/>
            </w:tcBorders>
            <w:vAlign w:val="center"/>
          </w:tcPr>
          <w:p w14:paraId="64ADD7DE" w14:textId="77777777" w:rsidR="00C74B7E" w:rsidRDefault="005A5BB2">
            <w:pPr>
              <w:jc w:val="center"/>
              <w:rPr>
                <w:rFonts w:hAnsi="宋体" w:cs="宋体"/>
                <w:sz w:val="18"/>
                <w:szCs w:val="18"/>
              </w:rPr>
            </w:pPr>
            <w:r>
              <w:rPr>
                <w:rFonts w:hAnsi="宋体" w:cs="宋体" w:hint="eastAsia"/>
                <w:sz w:val="18"/>
                <w:szCs w:val="18"/>
              </w:rPr>
              <w:t>7</w:t>
            </w:r>
          </w:p>
        </w:tc>
        <w:tc>
          <w:tcPr>
            <w:tcW w:w="2422" w:type="pct"/>
            <w:gridSpan w:val="2"/>
            <w:tcBorders>
              <w:bottom w:val="single" w:sz="8" w:space="0" w:color="000000"/>
            </w:tcBorders>
            <w:vAlign w:val="center"/>
          </w:tcPr>
          <w:p w14:paraId="7C3F3DC1" w14:textId="77777777" w:rsidR="00C74B7E" w:rsidRDefault="005A5BB2">
            <w:pPr>
              <w:jc w:val="center"/>
              <w:rPr>
                <w:rFonts w:hAnsi="宋体" w:cs="宋体"/>
                <w:sz w:val="18"/>
                <w:szCs w:val="18"/>
              </w:rPr>
            </w:pPr>
            <w:r>
              <w:rPr>
                <w:rFonts w:hAnsi="宋体" w:cs="宋体" w:hint="eastAsia"/>
                <w:sz w:val="18"/>
                <w:szCs w:val="18"/>
              </w:rPr>
              <w:t>制动热容量试验</w:t>
            </w:r>
          </w:p>
        </w:tc>
        <w:tc>
          <w:tcPr>
            <w:tcW w:w="536" w:type="pct"/>
            <w:tcBorders>
              <w:bottom w:val="single" w:sz="8" w:space="0" w:color="000000"/>
            </w:tcBorders>
            <w:vAlign w:val="center"/>
          </w:tcPr>
          <w:p w14:paraId="21311AB6" w14:textId="77777777" w:rsidR="00C74B7E" w:rsidRDefault="005A5BB2">
            <w:pPr>
              <w:jc w:val="center"/>
              <w:rPr>
                <w:rFonts w:hAnsi="宋体" w:cs="宋体"/>
                <w:sz w:val="18"/>
                <w:szCs w:val="18"/>
              </w:rPr>
            </w:pPr>
            <w:r>
              <w:rPr>
                <w:rFonts w:hAnsi="宋体" w:cs="宋体"/>
                <w:sz w:val="18"/>
                <w:szCs w:val="18"/>
              </w:rPr>
              <w:t>7</w:t>
            </w:r>
            <w:r>
              <w:rPr>
                <w:rFonts w:hAnsi="宋体" w:cs="宋体" w:hint="eastAsia"/>
                <w:sz w:val="18"/>
                <w:szCs w:val="18"/>
              </w:rPr>
              <w:t>.</w:t>
            </w:r>
            <w:r>
              <w:rPr>
                <w:rFonts w:hAnsi="宋体" w:cs="宋体"/>
                <w:sz w:val="18"/>
                <w:szCs w:val="18"/>
              </w:rPr>
              <w:t>2</w:t>
            </w:r>
            <w:r>
              <w:rPr>
                <w:rFonts w:hAnsi="宋体" w:cs="宋体" w:hint="eastAsia"/>
                <w:sz w:val="18"/>
                <w:szCs w:val="18"/>
              </w:rPr>
              <w:t>.4.2</w:t>
            </w:r>
          </w:p>
        </w:tc>
        <w:tc>
          <w:tcPr>
            <w:tcW w:w="590" w:type="pct"/>
            <w:tcBorders>
              <w:bottom w:val="single" w:sz="8" w:space="0" w:color="000000"/>
            </w:tcBorders>
            <w:vAlign w:val="center"/>
          </w:tcPr>
          <w:p w14:paraId="73DA8CDC" w14:textId="77777777" w:rsidR="00C74B7E" w:rsidRDefault="005A5BB2">
            <w:pPr>
              <w:jc w:val="center"/>
              <w:rPr>
                <w:rFonts w:hAnsi="宋体" w:cs="宋体"/>
                <w:sz w:val="18"/>
                <w:szCs w:val="18"/>
              </w:rPr>
            </w:pPr>
            <w:r>
              <w:rPr>
                <w:rFonts w:hAnsi="宋体" w:cs="宋体" w:hint="eastAsia"/>
                <w:sz w:val="18"/>
                <w:szCs w:val="18"/>
              </w:rPr>
              <w:t>6.2.15</w:t>
            </w:r>
          </w:p>
          <w:p w14:paraId="225ABE79" w14:textId="77777777" w:rsidR="00C74B7E" w:rsidRDefault="005A5BB2">
            <w:pPr>
              <w:jc w:val="center"/>
              <w:rPr>
                <w:rFonts w:hAnsi="宋体" w:cs="宋体"/>
                <w:sz w:val="18"/>
                <w:szCs w:val="18"/>
              </w:rPr>
            </w:pPr>
            <w:r>
              <w:rPr>
                <w:rFonts w:hAnsi="宋体" w:cs="宋体" w:hint="eastAsia"/>
                <w:sz w:val="18"/>
                <w:szCs w:val="18"/>
              </w:rPr>
              <w:t>6.2.16</w:t>
            </w:r>
          </w:p>
        </w:tc>
        <w:tc>
          <w:tcPr>
            <w:tcW w:w="318" w:type="pct"/>
            <w:tcBorders>
              <w:bottom w:val="single" w:sz="8" w:space="0" w:color="000000"/>
            </w:tcBorders>
            <w:vAlign w:val="center"/>
          </w:tcPr>
          <w:p w14:paraId="0E49E6D3" w14:textId="77777777" w:rsidR="00C74B7E" w:rsidRDefault="005A5BB2">
            <w:pPr>
              <w:jc w:val="center"/>
              <w:rPr>
                <w:rFonts w:hAnsi="宋体" w:cs="宋体"/>
                <w:sz w:val="18"/>
                <w:szCs w:val="18"/>
              </w:rPr>
            </w:pPr>
            <w:r>
              <w:rPr>
                <w:rFonts w:hAnsi="宋体" w:cs="宋体" w:hint="eastAsia"/>
                <w:sz w:val="18"/>
                <w:szCs w:val="18"/>
              </w:rPr>
              <w:t>—</w:t>
            </w:r>
          </w:p>
        </w:tc>
        <w:tc>
          <w:tcPr>
            <w:tcW w:w="311" w:type="pct"/>
            <w:tcBorders>
              <w:bottom w:val="single" w:sz="8" w:space="0" w:color="000000"/>
            </w:tcBorders>
            <w:vAlign w:val="center"/>
          </w:tcPr>
          <w:p w14:paraId="4428EF57" w14:textId="77777777" w:rsidR="00C74B7E" w:rsidRDefault="005A5BB2">
            <w:pPr>
              <w:jc w:val="center"/>
              <w:rPr>
                <w:rFonts w:hAnsi="宋体" w:cs="宋体"/>
                <w:sz w:val="18"/>
                <w:szCs w:val="18"/>
              </w:rPr>
            </w:pPr>
            <w:r>
              <w:rPr>
                <w:rFonts w:hAnsi="宋体" w:cs="宋体" w:hint="eastAsia"/>
                <w:sz w:val="18"/>
                <w:szCs w:val="18"/>
              </w:rPr>
              <w:t>√</w:t>
            </w:r>
          </w:p>
        </w:tc>
        <w:tc>
          <w:tcPr>
            <w:tcW w:w="300" w:type="pct"/>
            <w:tcBorders>
              <w:bottom w:val="single" w:sz="8" w:space="0" w:color="000000"/>
            </w:tcBorders>
            <w:vAlign w:val="center"/>
          </w:tcPr>
          <w:p w14:paraId="7172A967" w14:textId="77777777" w:rsidR="00C74B7E" w:rsidRDefault="005A5BB2">
            <w:pPr>
              <w:jc w:val="center"/>
              <w:rPr>
                <w:rFonts w:hAnsi="宋体" w:cs="宋体"/>
                <w:sz w:val="18"/>
                <w:szCs w:val="18"/>
              </w:rPr>
            </w:pPr>
            <w:r>
              <w:rPr>
                <w:rFonts w:hAnsi="宋体" w:cs="宋体" w:hint="eastAsia"/>
                <w:sz w:val="18"/>
                <w:szCs w:val="18"/>
              </w:rPr>
              <w:t>—</w:t>
            </w:r>
          </w:p>
        </w:tc>
        <w:tc>
          <w:tcPr>
            <w:tcW w:w="316" w:type="pct"/>
            <w:tcBorders>
              <w:bottom w:val="single" w:sz="8" w:space="0" w:color="000000"/>
            </w:tcBorders>
            <w:vAlign w:val="center"/>
          </w:tcPr>
          <w:p w14:paraId="56D9DB96" w14:textId="77777777" w:rsidR="00C74B7E" w:rsidRDefault="005A5BB2">
            <w:pPr>
              <w:jc w:val="center"/>
              <w:rPr>
                <w:rFonts w:hAnsi="宋体" w:cs="宋体"/>
                <w:sz w:val="18"/>
                <w:szCs w:val="18"/>
              </w:rPr>
            </w:pPr>
            <w:r>
              <w:rPr>
                <w:rFonts w:hAnsi="宋体" w:cs="宋体" w:hint="eastAsia"/>
                <w:sz w:val="18"/>
                <w:szCs w:val="18"/>
              </w:rPr>
              <w:t>—</w:t>
            </w:r>
          </w:p>
        </w:tc>
      </w:tr>
      <w:tr w:rsidR="00C74B7E" w14:paraId="1C50BDB7" w14:textId="77777777">
        <w:trPr>
          <w:trHeight w:val="284"/>
        </w:trPr>
        <w:tc>
          <w:tcPr>
            <w:tcW w:w="5000" w:type="pct"/>
            <w:gridSpan w:val="9"/>
            <w:vAlign w:val="center"/>
          </w:tcPr>
          <w:p w14:paraId="260B588C" w14:textId="77777777" w:rsidR="00C74B7E" w:rsidRDefault="005A5BB2">
            <w:pPr>
              <w:ind w:firstLineChars="200" w:firstLine="360"/>
              <w:rPr>
                <w:rFonts w:hAnsi="宋体" w:cs="宋体"/>
                <w:sz w:val="18"/>
                <w:szCs w:val="18"/>
              </w:rPr>
            </w:pPr>
            <w:r>
              <w:rPr>
                <w:rFonts w:ascii="黑体" w:eastAsia="黑体" w:hAnsi="黑体" w:hint="eastAsia"/>
                <w:sz w:val="18"/>
                <w:szCs w:val="18"/>
              </w:rPr>
              <w:t>注：</w:t>
            </w:r>
            <w:r>
              <w:rPr>
                <w:rFonts w:hint="eastAsia"/>
                <w:sz w:val="18"/>
                <w:szCs w:val="18"/>
              </w:rPr>
              <w:t>“</w:t>
            </w:r>
            <w:r>
              <w:rPr>
                <w:rFonts w:hAnsi="宋体" w:cs="宋体" w:hint="eastAsia"/>
                <w:sz w:val="18"/>
                <w:szCs w:val="18"/>
              </w:rPr>
              <w:t>√</w:t>
            </w:r>
            <w:r>
              <w:rPr>
                <w:rFonts w:hint="eastAsia"/>
                <w:sz w:val="18"/>
                <w:szCs w:val="18"/>
              </w:rPr>
              <w:t>”表示必做该项检验，“</w:t>
            </w:r>
            <w:r>
              <w:rPr>
                <w:rFonts w:hAnsi="宋体" w:cs="宋体" w:hint="eastAsia"/>
                <w:sz w:val="18"/>
                <w:szCs w:val="18"/>
              </w:rPr>
              <w:t>－</w:t>
            </w:r>
            <w:r>
              <w:rPr>
                <w:rFonts w:hint="eastAsia"/>
                <w:sz w:val="18"/>
                <w:szCs w:val="18"/>
              </w:rPr>
              <w:t>”表示不做该项检验。</w:t>
            </w:r>
          </w:p>
        </w:tc>
      </w:tr>
    </w:tbl>
    <w:p w14:paraId="608ADA90" w14:textId="77777777" w:rsidR="00C74B7E" w:rsidRDefault="005A5BB2">
      <w:pPr>
        <w:pStyle w:val="affff6"/>
        <w:numPr>
          <w:ilvl w:val="0"/>
          <w:numId w:val="2"/>
        </w:numPr>
        <w:spacing w:before="312" w:after="312" w:line="360" w:lineRule="exact"/>
        <w:outlineLvl w:val="0"/>
      </w:pPr>
      <w:bookmarkStart w:id="241" w:name="_Toc106"/>
      <w:bookmarkStart w:id="242" w:name="_Toc91593500"/>
      <w:r>
        <w:t>标志</w:t>
      </w:r>
      <w:bookmarkEnd w:id="85"/>
      <w:bookmarkEnd w:id="86"/>
      <w:bookmarkEnd w:id="87"/>
      <w:bookmarkEnd w:id="88"/>
      <w:bookmarkEnd w:id="89"/>
      <w:bookmarkEnd w:id="90"/>
      <w:bookmarkEnd w:id="91"/>
      <w:bookmarkEnd w:id="241"/>
      <w:r>
        <w:rPr>
          <w:rFonts w:hint="eastAsia"/>
        </w:rPr>
        <w:t>、包装、运输和储存</w:t>
      </w:r>
      <w:bookmarkEnd w:id="242"/>
    </w:p>
    <w:p w14:paraId="49EFB249" w14:textId="77777777" w:rsidR="00C74B7E" w:rsidRDefault="005A5BB2">
      <w:pPr>
        <w:widowControl/>
        <w:tabs>
          <w:tab w:val="center" w:pos="4201"/>
          <w:tab w:val="right" w:leader="dot" w:pos="9298"/>
        </w:tabs>
        <w:autoSpaceDE w:val="0"/>
        <w:autoSpaceDN w:val="0"/>
        <w:spacing w:beforeLines="50" w:before="156" w:afterLines="50" w:after="156" w:line="360" w:lineRule="exact"/>
        <w:outlineLvl w:val="1"/>
        <w:rPr>
          <w:rFonts w:ascii="黑体" w:eastAsia="黑体"/>
          <w:kern w:val="0"/>
          <w:szCs w:val="22"/>
        </w:rPr>
      </w:pPr>
      <w:bookmarkStart w:id="243" w:name="_Toc91593501"/>
      <w:r>
        <w:rPr>
          <w:rFonts w:ascii="黑体" w:eastAsia="黑体" w:hint="eastAsia"/>
          <w:kern w:val="0"/>
          <w:szCs w:val="22"/>
        </w:rPr>
        <w:t xml:space="preserve">9.1 </w:t>
      </w:r>
      <w:r>
        <w:rPr>
          <w:rFonts w:ascii="黑体" w:eastAsia="黑体"/>
          <w:kern w:val="0"/>
          <w:szCs w:val="22"/>
        </w:rPr>
        <w:t xml:space="preserve"> </w:t>
      </w:r>
      <w:r>
        <w:rPr>
          <w:rFonts w:ascii="黑体" w:eastAsia="黑体" w:hint="eastAsia"/>
          <w:kern w:val="0"/>
          <w:szCs w:val="22"/>
        </w:rPr>
        <w:t>标志</w:t>
      </w:r>
      <w:bookmarkEnd w:id="243"/>
    </w:p>
    <w:p w14:paraId="0B976A8C"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电空制动系统部件应有标志，标志应清晰、易读、不易磨损、具有可追溯性。且至少应包含下列内容：</w:t>
      </w:r>
    </w:p>
    <w:p w14:paraId="4ADF3009" w14:textId="77777777" w:rsidR="00C74B7E" w:rsidRDefault="005A5BB2">
      <w:pPr>
        <w:widowControl/>
        <w:numPr>
          <w:ilvl w:val="0"/>
          <w:numId w:val="23"/>
        </w:numPr>
        <w:spacing w:line="360" w:lineRule="exact"/>
        <w:rPr>
          <w:rFonts w:ascii="宋体"/>
          <w:kern w:val="0"/>
          <w:szCs w:val="20"/>
        </w:rPr>
      </w:pPr>
      <w:r>
        <w:rPr>
          <w:rFonts w:ascii="宋体" w:hint="eastAsia"/>
          <w:kern w:val="0"/>
          <w:szCs w:val="20"/>
        </w:rPr>
        <w:t>产品名称和型号；</w:t>
      </w:r>
    </w:p>
    <w:p w14:paraId="6F42A56E" w14:textId="77777777" w:rsidR="00C74B7E" w:rsidRDefault="005A5BB2">
      <w:pPr>
        <w:widowControl/>
        <w:numPr>
          <w:ilvl w:val="0"/>
          <w:numId w:val="23"/>
        </w:numPr>
        <w:spacing w:line="360" w:lineRule="exact"/>
        <w:rPr>
          <w:rFonts w:ascii="宋体"/>
          <w:kern w:val="0"/>
          <w:szCs w:val="20"/>
        </w:rPr>
      </w:pPr>
      <w:r>
        <w:rPr>
          <w:rFonts w:ascii="宋体" w:hint="eastAsia"/>
          <w:kern w:val="0"/>
          <w:szCs w:val="20"/>
        </w:rPr>
        <w:t>出厂编号；</w:t>
      </w:r>
    </w:p>
    <w:p w14:paraId="6AD156D5" w14:textId="77777777" w:rsidR="00C74B7E" w:rsidRDefault="005A5BB2">
      <w:pPr>
        <w:widowControl/>
        <w:numPr>
          <w:ilvl w:val="0"/>
          <w:numId w:val="23"/>
        </w:numPr>
        <w:spacing w:line="360" w:lineRule="exact"/>
        <w:rPr>
          <w:rFonts w:ascii="宋体"/>
          <w:kern w:val="0"/>
          <w:szCs w:val="20"/>
        </w:rPr>
      </w:pPr>
      <w:r>
        <w:rPr>
          <w:rFonts w:ascii="宋体" w:hint="eastAsia"/>
          <w:kern w:val="0"/>
          <w:szCs w:val="20"/>
        </w:rPr>
        <w:t>出厂年月；</w:t>
      </w:r>
    </w:p>
    <w:p w14:paraId="7BFD1C8A" w14:textId="77777777" w:rsidR="00C74B7E" w:rsidRDefault="005A5BB2">
      <w:pPr>
        <w:widowControl/>
        <w:numPr>
          <w:ilvl w:val="0"/>
          <w:numId w:val="23"/>
        </w:numPr>
        <w:spacing w:line="360" w:lineRule="exact"/>
        <w:rPr>
          <w:rFonts w:ascii="宋体"/>
          <w:kern w:val="0"/>
          <w:szCs w:val="20"/>
        </w:rPr>
      </w:pPr>
      <w:r>
        <w:rPr>
          <w:rFonts w:ascii="宋体" w:hint="eastAsia"/>
          <w:kern w:val="0"/>
          <w:szCs w:val="20"/>
        </w:rPr>
        <w:t>制造商名。</w:t>
      </w:r>
    </w:p>
    <w:p w14:paraId="129F1AD6" w14:textId="77777777" w:rsidR="00C74B7E" w:rsidRDefault="005A5BB2">
      <w:pPr>
        <w:widowControl/>
        <w:tabs>
          <w:tab w:val="center" w:pos="4201"/>
          <w:tab w:val="right" w:leader="dot" w:pos="9298"/>
        </w:tabs>
        <w:autoSpaceDE w:val="0"/>
        <w:autoSpaceDN w:val="0"/>
        <w:spacing w:beforeLines="50" w:before="156" w:afterLines="50" w:after="156" w:line="360" w:lineRule="exact"/>
        <w:outlineLvl w:val="1"/>
        <w:rPr>
          <w:rFonts w:ascii="黑体" w:eastAsia="黑体"/>
          <w:kern w:val="0"/>
          <w:szCs w:val="22"/>
        </w:rPr>
      </w:pPr>
      <w:bookmarkStart w:id="244" w:name="_Toc91593502"/>
      <w:r>
        <w:rPr>
          <w:rFonts w:ascii="黑体" w:eastAsia="黑体" w:hint="eastAsia"/>
          <w:kern w:val="0"/>
          <w:szCs w:val="22"/>
        </w:rPr>
        <w:t xml:space="preserve">9.2 </w:t>
      </w:r>
      <w:r>
        <w:rPr>
          <w:rFonts w:ascii="黑体" w:eastAsia="黑体"/>
          <w:kern w:val="0"/>
          <w:szCs w:val="22"/>
        </w:rPr>
        <w:t xml:space="preserve"> </w:t>
      </w:r>
      <w:r>
        <w:rPr>
          <w:rFonts w:ascii="黑体" w:eastAsia="黑体" w:hint="eastAsia"/>
          <w:kern w:val="0"/>
          <w:szCs w:val="22"/>
        </w:rPr>
        <w:t>包装</w:t>
      </w:r>
      <w:bookmarkEnd w:id="244"/>
    </w:p>
    <w:p w14:paraId="7CD539FD"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lastRenderedPageBreak/>
        <w:t>电空制动系统部件应有包装，包装箱上应标有部件名称、型号、供应商等内容。箱内应采取防止挤压和互相碰撞的措施，且应有检验合格证，内容应包括：</w:t>
      </w:r>
    </w:p>
    <w:p w14:paraId="1B1E8C3C" w14:textId="77777777" w:rsidR="00C74B7E" w:rsidRDefault="005A5BB2">
      <w:pPr>
        <w:widowControl/>
        <w:numPr>
          <w:ilvl w:val="0"/>
          <w:numId w:val="24"/>
        </w:numPr>
        <w:spacing w:line="360" w:lineRule="exact"/>
        <w:rPr>
          <w:rFonts w:ascii="宋体"/>
          <w:kern w:val="0"/>
          <w:szCs w:val="20"/>
        </w:rPr>
      </w:pPr>
      <w:r>
        <w:rPr>
          <w:rFonts w:ascii="宋体" w:hint="eastAsia"/>
          <w:kern w:val="0"/>
          <w:szCs w:val="20"/>
        </w:rPr>
        <w:t>制造商名称或代号；</w:t>
      </w:r>
    </w:p>
    <w:p w14:paraId="7DF68DDE" w14:textId="77777777" w:rsidR="00C74B7E" w:rsidRDefault="005A5BB2">
      <w:pPr>
        <w:widowControl/>
        <w:numPr>
          <w:ilvl w:val="0"/>
          <w:numId w:val="24"/>
        </w:numPr>
        <w:spacing w:line="360" w:lineRule="exact"/>
        <w:rPr>
          <w:rFonts w:ascii="宋体"/>
          <w:kern w:val="0"/>
          <w:szCs w:val="20"/>
        </w:rPr>
      </w:pPr>
      <w:r>
        <w:rPr>
          <w:rFonts w:ascii="宋体" w:hint="eastAsia"/>
          <w:kern w:val="0"/>
          <w:szCs w:val="20"/>
        </w:rPr>
        <w:t>产品名称及数量；</w:t>
      </w:r>
    </w:p>
    <w:p w14:paraId="76AD8710" w14:textId="77777777" w:rsidR="00C74B7E" w:rsidRDefault="005A5BB2">
      <w:pPr>
        <w:widowControl/>
        <w:numPr>
          <w:ilvl w:val="0"/>
          <w:numId w:val="24"/>
        </w:numPr>
        <w:spacing w:line="360" w:lineRule="exact"/>
        <w:rPr>
          <w:rFonts w:ascii="宋体"/>
          <w:kern w:val="0"/>
          <w:szCs w:val="20"/>
        </w:rPr>
      </w:pPr>
      <w:r>
        <w:rPr>
          <w:rFonts w:ascii="宋体" w:hint="eastAsia"/>
          <w:kern w:val="0"/>
          <w:szCs w:val="20"/>
        </w:rPr>
        <w:t>产品编号；</w:t>
      </w:r>
    </w:p>
    <w:p w14:paraId="3D76EF68" w14:textId="40E28EED" w:rsidR="00C74B7E" w:rsidRPr="00105271" w:rsidRDefault="005A5BB2" w:rsidP="00105271">
      <w:pPr>
        <w:widowControl/>
        <w:numPr>
          <w:ilvl w:val="0"/>
          <w:numId w:val="24"/>
        </w:numPr>
        <w:spacing w:line="360" w:lineRule="exact"/>
        <w:rPr>
          <w:rFonts w:ascii="宋体"/>
          <w:kern w:val="0"/>
          <w:szCs w:val="20"/>
        </w:rPr>
      </w:pPr>
      <w:r>
        <w:rPr>
          <w:rFonts w:ascii="宋体" w:hint="eastAsia"/>
          <w:kern w:val="0"/>
          <w:szCs w:val="20"/>
        </w:rPr>
        <w:t>检验员印章。</w:t>
      </w:r>
    </w:p>
    <w:p w14:paraId="16CB3D87" w14:textId="77777777" w:rsidR="00C74B7E" w:rsidRDefault="005A5BB2">
      <w:pPr>
        <w:widowControl/>
        <w:tabs>
          <w:tab w:val="center" w:pos="4201"/>
          <w:tab w:val="right" w:leader="dot" w:pos="9298"/>
        </w:tabs>
        <w:autoSpaceDE w:val="0"/>
        <w:autoSpaceDN w:val="0"/>
        <w:spacing w:beforeLines="50" w:before="156" w:afterLines="50" w:after="156" w:line="360" w:lineRule="exact"/>
        <w:outlineLvl w:val="1"/>
        <w:rPr>
          <w:rFonts w:ascii="黑体" w:eastAsia="黑体"/>
          <w:kern w:val="0"/>
          <w:szCs w:val="22"/>
        </w:rPr>
      </w:pPr>
      <w:bookmarkStart w:id="245" w:name="_Toc91593503"/>
      <w:r>
        <w:rPr>
          <w:rFonts w:ascii="黑体" w:eastAsia="黑体" w:hint="eastAsia"/>
          <w:kern w:val="0"/>
          <w:szCs w:val="22"/>
        </w:rPr>
        <w:t xml:space="preserve">9.3 </w:t>
      </w:r>
      <w:r>
        <w:rPr>
          <w:rFonts w:ascii="黑体" w:eastAsia="黑体"/>
          <w:kern w:val="0"/>
          <w:szCs w:val="22"/>
        </w:rPr>
        <w:t xml:space="preserve"> </w:t>
      </w:r>
      <w:r>
        <w:rPr>
          <w:rFonts w:ascii="黑体" w:eastAsia="黑体" w:hint="eastAsia"/>
          <w:kern w:val="0"/>
          <w:szCs w:val="22"/>
        </w:rPr>
        <w:t>运输和储存</w:t>
      </w:r>
      <w:bookmarkEnd w:id="245"/>
    </w:p>
    <w:p w14:paraId="0E04283B" w14:textId="77777777" w:rsidR="00C74B7E" w:rsidRDefault="005A5BB2">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电空制动系统在运输和储存中应保持清洁并进行防护，应避免阳光暴晒和雨淋，装卸时不应摔扔，防止破损和变形。</w:t>
      </w:r>
    </w:p>
    <w:p w14:paraId="50881E26" w14:textId="77777777" w:rsidR="00C74B7E" w:rsidRDefault="005A5BB2">
      <w:pPr>
        <w:widowControl/>
        <w:tabs>
          <w:tab w:val="center" w:pos="4201"/>
          <w:tab w:val="right" w:leader="dot" w:pos="9298"/>
        </w:tabs>
        <w:autoSpaceDE w:val="0"/>
        <w:autoSpaceDN w:val="0"/>
        <w:spacing w:line="360" w:lineRule="exact"/>
        <w:jc w:val="center"/>
        <w:rPr>
          <w:rFonts w:ascii="黑体" w:eastAsia="黑体" w:hAnsi="黑体" w:cs="黑体"/>
          <w:kern w:val="0"/>
          <w:szCs w:val="20"/>
        </w:rPr>
      </w:pPr>
      <w:r>
        <w:rPr>
          <w:rFonts w:ascii="黑体" w:eastAsia="黑体" w:hAnsi="黑体" w:cs="黑体"/>
          <w:kern w:val="0"/>
          <w:szCs w:val="20"/>
        </w:rPr>
        <w:br w:type="page"/>
      </w:r>
    </w:p>
    <w:p w14:paraId="10F972EC" w14:textId="77777777" w:rsidR="00C74B7E" w:rsidRDefault="00C74B7E">
      <w:pPr>
        <w:widowControl/>
        <w:tabs>
          <w:tab w:val="center" w:pos="4201"/>
          <w:tab w:val="right" w:leader="dot" w:pos="9298"/>
        </w:tabs>
        <w:autoSpaceDE w:val="0"/>
        <w:autoSpaceDN w:val="0"/>
        <w:spacing w:line="20" w:lineRule="exact"/>
        <w:jc w:val="center"/>
        <w:rPr>
          <w:rFonts w:ascii="黑体" w:eastAsia="黑体" w:hAnsi="黑体" w:cs="黑体"/>
          <w:kern w:val="0"/>
          <w:szCs w:val="20"/>
        </w:rPr>
      </w:pPr>
    </w:p>
    <w:p w14:paraId="4CBA766A" w14:textId="77777777" w:rsidR="00C74B7E" w:rsidRDefault="005A5BB2">
      <w:pPr>
        <w:widowControl/>
        <w:tabs>
          <w:tab w:val="center" w:pos="4201"/>
          <w:tab w:val="right" w:leader="dot" w:pos="9298"/>
        </w:tabs>
        <w:autoSpaceDE w:val="0"/>
        <w:autoSpaceDN w:val="0"/>
        <w:spacing w:beforeLines="50" w:before="156" w:afterLines="50" w:after="156" w:line="360" w:lineRule="exact"/>
        <w:jc w:val="center"/>
        <w:outlineLvl w:val="0"/>
        <w:rPr>
          <w:rFonts w:ascii="黑体" w:eastAsia="黑体" w:hAnsi="黑体" w:cs="黑体"/>
          <w:kern w:val="0"/>
          <w:szCs w:val="20"/>
        </w:rPr>
      </w:pPr>
      <w:bookmarkStart w:id="246" w:name="_Toc91593504"/>
      <w:r>
        <w:rPr>
          <w:rFonts w:ascii="黑体" w:eastAsia="黑体" w:hAnsi="黑体" w:cs="黑体" w:hint="eastAsia"/>
          <w:kern w:val="0"/>
          <w:szCs w:val="20"/>
        </w:rPr>
        <w:t>参  考  文  献</w:t>
      </w:r>
      <w:bookmarkEnd w:id="246"/>
    </w:p>
    <w:p w14:paraId="285DA091" w14:textId="77777777" w:rsidR="00C74B7E" w:rsidRDefault="005A5BB2">
      <w:pPr>
        <w:widowControl/>
        <w:spacing w:line="360" w:lineRule="exact"/>
        <w:rPr>
          <w:rFonts w:ascii="宋体" w:hAnsi="宋体"/>
          <w:kern w:val="0"/>
          <w:szCs w:val="21"/>
        </w:rPr>
      </w:pPr>
      <w:r>
        <w:rPr>
          <w:rFonts w:ascii="宋体" w:hAnsi="宋体" w:hint="eastAsia"/>
          <w:kern w:val="0"/>
          <w:szCs w:val="21"/>
        </w:rPr>
        <w:t>[1] GB/T 4549.3—2004  铁道车辆词汇 第3部分：制动装置</w:t>
      </w:r>
    </w:p>
    <w:p w14:paraId="2AE5AF45" w14:textId="77777777" w:rsidR="00C74B7E" w:rsidRDefault="005A5BB2">
      <w:pPr>
        <w:widowControl/>
        <w:spacing w:line="360" w:lineRule="exact"/>
        <w:rPr>
          <w:rFonts w:ascii="宋体" w:hAnsi="宋体"/>
          <w:kern w:val="0"/>
          <w:szCs w:val="21"/>
        </w:rPr>
      </w:pPr>
      <w:r>
        <w:rPr>
          <w:rFonts w:ascii="宋体" w:hAnsi="宋体" w:hint="eastAsia"/>
          <w:kern w:val="0"/>
          <w:szCs w:val="21"/>
        </w:rPr>
        <w:t>[2] GB/T 7928—2003  地下车辆通用技术条件</w:t>
      </w:r>
    </w:p>
    <w:p w14:paraId="4881C6AD" w14:textId="77777777" w:rsidR="00C74B7E" w:rsidRDefault="005A5BB2">
      <w:pPr>
        <w:widowControl/>
        <w:spacing w:line="360" w:lineRule="exact"/>
        <w:rPr>
          <w:rFonts w:ascii="宋体" w:hAnsi="宋体"/>
          <w:kern w:val="0"/>
          <w:szCs w:val="21"/>
        </w:rPr>
      </w:pPr>
      <w:r>
        <w:rPr>
          <w:rFonts w:ascii="宋体" w:hAnsi="宋体" w:hint="eastAsia"/>
          <w:kern w:val="0"/>
          <w:szCs w:val="21"/>
        </w:rPr>
        <w:t>[3] GB/T 14894—2015  城市轨道交通车辆组装后的检查与试验规则（IEC 61133：1992，MOD）</w:t>
      </w:r>
    </w:p>
    <w:p w14:paraId="35AFC82B" w14:textId="77777777" w:rsidR="00C74B7E" w:rsidRDefault="005A5BB2">
      <w:pPr>
        <w:widowControl/>
        <w:spacing w:line="360" w:lineRule="exact"/>
        <w:rPr>
          <w:rFonts w:ascii="宋体" w:hAnsi="宋体"/>
          <w:kern w:val="0"/>
          <w:szCs w:val="21"/>
        </w:rPr>
      </w:pPr>
      <w:r>
        <w:rPr>
          <w:rFonts w:ascii="宋体" w:hAnsi="宋体" w:hint="eastAsia"/>
          <w:kern w:val="0"/>
          <w:szCs w:val="21"/>
        </w:rPr>
        <w:t>[4] GB/T 23431—2009  城市轻轨交通铰接车辆通用技术条件</w:t>
      </w:r>
    </w:p>
    <w:p w14:paraId="339EF3FC" w14:textId="77777777" w:rsidR="00C74B7E" w:rsidRDefault="005A5BB2">
      <w:pPr>
        <w:widowControl/>
        <w:spacing w:line="360" w:lineRule="exact"/>
        <w:rPr>
          <w:rFonts w:ascii="宋体" w:hAnsi="宋体"/>
          <w:kern w:val="0"/>
          <w:szCs w:val="21"/>
        </w:rPr>
      </w:pPr>
      <w:r>
        <w:rPr>
          <w:rFonts w:ascii="宋体" w:hAnsi="宋体" w:hint="eastAsia"/>
          <w:kern w:val="0"/>
          <w:szCs w:val="21"/>
        </w:rPr>
        <w:t>[5] GB/T 37532—2019  城市轨道交通市域快线120km/h～160km/h车辆通用技术条件</w:t>
      </w:r>
    </w:p>
    <w:p w14:paraId="7402E6A2" w14:textId="77777777" w:rsidR="00C74B7E" w:rsidRDefault="005A5BB2">
      <w:pPr>
        <w:widowControl/>
        <w:spacing w:line="360" w:lineRule="exact"/>
        <w:rPr>
          <w:rFonts w:ascii="宋体" w:hAnsi="宋体"/>
          <w:kern w:val="0"/>
          <w:szCs w:val="21"/>
        </w:rPr>
      </w:pPr>
      <w:r>
        <w:rPr>
          <w:rFonts w:ascii="宋体" w:hAnsi="宋体" w:hint="eastAsia"/>
          <w:kern w:val="0"/>
          <w:szCs w:val="21"/>
        </w:rPr>
        <w:t>[6] GB 50157—2013  地铁设计规范</w:t>
      </w:r>
    </w:p>
    <w:p w14:paraId="2E56B7C2" w14:textId="77777777" w:rsidR="00C74B7E" w:rsidRDefault="005A5BB2">
      <w:pPr>
        <w:widowControl/>
        <w:spacing w:line="360" w:lineRule="exact"/>
        <w:rPr>
          <w:rFonts w:ascii="宋体" w:hAnsi="宋体"/>
          <w:kern w:val="0"/>
          <w:szCs w:val="21"/>
        </w:rPr>
      </w:pPr>
      <w:r>
        <w:rPr>
          <w:rFonts w:ascii="宋体" w:hAnsi="宋体" w:hint="eastAsia"/>
          <w:kern w:val="0"/>
          <w:szCs w:val="21"/>
        </w:rPr>
        <w:t>[7] GB 50490  城市轨道交通技术规范</w:t>
      </w:r>
    </w:p>
    <w:p w14:paraId="4FD45E53" w14:textId="77777777" w:rsidR="00C74B7E" w:rsidRDefault="005A5BB2">
      <w:pPr>
        <w:widowControl/>
        <w:spacing w:line="360" w:lineRule="exact"/>
        <w:rPr>
          <w:rFonts w:ascii="宋体" w:hAnsi="宋体"/>
          <w:kern w:val="0"/>
          <w:szCs w:val="21"/>
        </w:rPr>
      </w:pPr>
      <w:r>
        <w:rPr>
          <w:rFonts w:ascii="宋体" w:hAnsi="宋体" w:hint="eastAsia"/>
          <w:kern w:val="0"/>
          <w:szCs w:val="21"/>
        </w:rPr>
        <w:t>[8] TB/T 3009—2019  机车车辆制动系统用防滑装置</w:t>
      </w:r>
    </w:p>
    <w:p w14:paraId="21336F9E" w14:textId="77777777" w:rsidR="00C74B7E" w:rsidRDefault="005A5BB2">
      <w:pPr>
        <w:widowControl/>
        <w:spacing w:line="360" w:lineRule="exact"/>
        <w:rPr>
          <w:rFonts w:ascii="宋体" w:hAnsi="宋体"/>
          <w:kern w:val="0"/>
          <w:szCs w:val="21"/>
        </w:rPr>
      </w:pPr>
      <w:r>
        <w:rPr>
          <w:rFonts w:ascii="宋体" w:hAnsi="宋体" w:hint="eastAsia"/>
          <w:kern w:val="0"/>
          <w:szCs w:val="21"/>
        </w:rPr>
        <w:t>[9] T/CAMET 04004.2—2018  城市轨道交通车辆制动系统 第2部分：电空制动系统装车后的试验规则</w:t>
      </w:r>
    </w:p>
    <w:p w14:paraId="4D4DD597" w14:textId="77777777" w:rsidR="00C74B7E" w:rsidRDefault="005A5BB2">
      <w:pPr>
        <w:widowControl/>
        <w:spacing w:line="360" w:lineRule="exact"/>
        <w:rPr>
          <w:rFonts w:ascii="宋体" w:hAnsi="宋体"/>
          <w:kern w:val="0"/>
          <w:szCs w:val="21"/>
        </w:rPr>
      </w:pPr>
      <w:r>
        <w:rPr>
          <w:rFonts w:ascii="宋体" w:hAnsi="宋体" w:hint="eastAsia"/>
          <w:kern w:val="0"/>
          <w:szCs w:val="21"/>
        </w:rPr>
        <w:t>[10] T/CAMET 04004.3—2018  城市轨道交通车辆制动系统 第3部分：空气制动防滑系统技术规范</w:t>
      </w:r>
    </w:p>
    <w:p w14:paraId="3E07EFDA" w14:textId="77777777" w:rsidR="00C74B7E" w:rsidRDefault="005A5BB2">
      <w:pPr>
        <w:widowControl/>
        <w:spacing w:line="360" w:lineRule="exact"/>
        <w:rPr>
          <w:rFonts w:ascii="宋体" w:hAnsi="宋体"/>
          <w:kern w:val="0"/>
          <w:szCs w:val="21"/>
        </w:rPr>
      </w:pPr>
      <w:r>
        <w:rPr>
          <w:rFonts w:ascii="宋体" w:hAnsi="宋体" w:hint="eastAsia"/>
          <w:kern w:val="0"/>
          <w:szCs w:val="21"/>
        </w:rPr>
        <w:t>[11] IEC 61133：2016  铁路应用 机车车辆 机车车辆制成后投入运用前的整车试验（Railway applications–Rolling stock–Testing of rolling stock on completion of construction and before entry into service）</w:t>
      </w:r>
    </w:p>
    <w:p w14:paraId="51894A8C" w14:textId="77777777" w:rsidR="00C74B7E" w:rsidRDefault="005A5BB2">
      <w:pPr>
        <w:widowControl/>
        <w:spacing w:line="360" w:lineRule="exact"/>
        <w:rPr>
          <w:rFonts w:ascii="宋体" w:hAnsi="宋体"/>
          <w:kern w:val="0"/>
          <w:szCs w:val="21"/>
        </w:rPr>
      </w:pPr>
      <w:r>
        <w:rPr>
          <w:rFonts w:ascii="宋体" w:hAnsi="宋体" w:hint="eastAsia"/>
          <w:kern w:val="0"/>
          <w:szCs w:val="21"/>
        </w:rPr>
        <w:t>[12] UIC 541-05  制动机 各种制动机零部件的制造规范 车轮防滑装置（WSP）（Brakes-Specifications for the construction of various brake parts-Wheel Slide Protection device(WSP)）</w:t>
      </w:r>
    </w:p>
    <w:p w14:paraId="1AFDBA39" w14:textId="705F5103" w:rsidR="00C74B7E" w:rsidRDefault="005A5BB2">
      <w:pPr>
        <w:widowControl/>
        <w:spacing w:line="360" w:lineRule="exact"/>
        <w:rPr>
          <w:rFonts w:ascii="宋体" w:hAnsi="宋体"/>
          <w:kern w:val="0"/>
          <w:szCs w:val="21"/>
        </w:rPr>
      </w:pPr>
      <w:r>
        <w:rPr>
          <w:rFonts w:ascii="宋体" w:hAnsi="宋体" w:hint="eastAsia"/>
          <w:kern w:val="0"/>
          <w:szCs w:val="21"/>
        </w:rPr>
        <w:t>[13] EN 13452-1-2003  铁路应用 制动 公共交通制动系统 第1部分：性能要求（Railway applications - Braking - Mass transit brake systems - Part 1:Performance requirements）</w:t>
      </w:r>
    </w:p>
    <w:p w14:paraId="12DDDCA0" w14:textId="77777777" w:rsidR="00C74B7E" w:rsidRDefault="005A5BB2">
      <w:pPr>
        <w:widowControl/>
        <w:spacing w:line="360" w:lineRule="exact"/>
        <w:rPr>
          <w:rFonts w:ascii="宋体" w:hAnsi="宋体"/>
          <w:kern w:val="0"/>
          <w:szCs w:val="21"/>
        </w:rPr>
      </w:pPr>
      <w:r>
        <w:rPr>
          <w:rFonts w:ascii="宋体" w:hAnsi="宋体" w:hint="eastAsia"/>
          <w:kern w:val="0"/>
          <w:szCs w:val="21"/>
        </w:rPr>
        <w:t>[14] EN 15595  铁路应用 制动 车轮防滑装置（Railway applications–Braking–Wheel slide protection）</w:t>
      </w:r>
    </w:p>
    <w:p w14:paraId="64659747" w14:textId="77777777" w:rsidR="00C74B7E" w:rsidRDefault="005A5BB2">
      <w:pPr>
        <w:pStyle w:val="affff6"/>
        <w:spacing w:beforeLines="50" w:before="156" w:afterLines="50" w:after="156"/>
        <w:outlineLvl w:val="9"/>
      </w:pPr>
      <w:r>
        <w:rPr>
          <w:rFonts w:hint="eastAsia"/>
          <w:noProof/>
          <w:szCs w:val="22"/>
        </w:rPr>
        <mc:AlternateContent>
          <mc:Choice Requires="wps">
            <w:drawing>
              <wp:anchor distT="0" distB="0" distL="114300" distR="114300" simplePos="0" relativeHeight="251659264" behindDoc="0" locked="0" layoutInCell="1" allowOverlap="1" wp14:anchorId="0DB4618B" wp14:editId="5C0EC14D">
                <wp:simplePos x="0" y="0"/>
                <wp:positionH relativeFrom="margin">
                  <wp:posOffset>1798955</wp:posOffset>
                </wp:positionH>
                <wp:positionV relativeFrom="paragraph">
                  <wp:posOffset>647065</wp:posOffset>
                </wp:positionV>
                <wp:extent cx="2051685" cy="0"/>
                <wp:effectExtent l="9525" t="12700" r="15240" b="6350"/>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2700">
                          <a:solidFill>
                            <a:srgbClr val="00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left:141.65pt;margin-top:50.95pt;height:0pt;width:161.55pt;mso-position-horizontal-relative:margin;z-index:251660288;mso-width-relative:page;mso-height-relative:page;" filled="f" stroked="t" coordsize="21600,21600" o:gfxdata="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zQTV7VAAAACwEAAA8AAAAAAAAAAQAgAAAAIgAAAGRycy9kb3ducmV2LnhtbFBLAQIU&#10;ABQAAAAIAIdO4kBK5mWf9gEAAMEDAAAOAAAAAAAAAAEAIAAAACQBAABkcnMvZTJvRG9jLnhtbFBL&#10;BQYAAAAABgAGAFkBAACMBQAAAAA=&#10;">
                <v:fill on="f" focussize="0,0"/>
                <v:stroke weight="1pt" color="#000000" joinstyle="round"/>
                <v:imagedata o:title=""/>
                <o:lock v:ext="edit" aspectratio="f"/>
              </v:shape>
            </w:pict>
          </mc:Fallback>
        </mc:AlternateContent>
      </w:r>
    </w:p>
    <w:sectPr w:rsidR="00C74B7E">
      <w:footerReference w:type="default" r:id="rId40"/>
      <w:pgSz w:w="11906" w:h="16838"/>
      <w:pgMar w:top="567" w:right="1134" w:bottom="1134" w:left="1418" w:header="1418" w:footer="1134" w:gutter="0"/>
      <w:cols w:space="720"/>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05A1" w16cex:dateUtc="2022-02-22T07:54:00Z"/>
  <w16cex:commentExtensible w16cex:durableId="25D2062F" w16cex:dateUtc="2022-03-08T08:43:00Z"/>
  <w16cex:commentExtensible w16cex:durableId="25D205A2" w16cex:dateUtc="2022-02-22T07:55:00Z"/>
  <w16cex:commentExtensible w16cex:durableId="25D20630" w16cex:dateUtc="2022-03-08T08:43:00Z"/>
  <w16cex:commentExtensible w16cex:durableId="25D205A3" w16cex:dateUtc="2022-02-22T08:45:00Z"/>
  <w16cex:commentExtensible w16cex:durableId="25D205A4" w16cex:dateUtc="2022-03-03T07:27:00Z"/>
  <w16cex:commentExtensible w16cex:durableId="25D205A7" w16cex:dateUtc="2022-02-22T09:30:00Z"/>
  <w16cex:commentExtensible w16cex:durableId="25D205A8" w16cex:dateUtc="2022-03-07T05:49:00Z"/>
  <w16cex:commentExtensible w16cex:durableId="25D205A9" w16cex:dateUtc="2022-02-22T09:09:00Z"/>
  <w16cex:commentExtensible w16cex:durableId="25D205AA" w16cex:dateUtc="2022-03-07T01:55:00Z"/>
  <w16cex:commentExtensible w16cex:durableId="25D205AB" w16cex:dateUtc="2022-02-22T09:10:00Z"/>
  <w16cex:commentExtensible w16cex:durableId="25D205AC" w16cex:dateUtc="2022-03-07T05:50:00Z"/>
  <w16cex:commentExtensible w16cex:durableId="25D205AD" w16cex:dateUtc="2022-02-22T09:12:00Z"/>
  <w16cex:commentExtensible w16cex:durableId="25D205AE" w16cex:dateUtc="2022-03-04T03:04:00Z"/>
  <w16cex:commentExtensible w16cex:durableId="25D205AF" w16cex:dateUtc="2022-02-22T09:22:00Z"/>
  <w16cex:commentExtensible w16cex:durableId="25D205B0" w16cex:dateUtc="2022-03-08T03:26:00Z"/>
  <w16cex:commentExtensible w16cex:durableId="25D205B1" w16cex:dateUtc="2022-02-22T09:25:00Z"/>
  <w16cex:commentExtensible w16cex:durableId="25D205B2" w16cex:dateUtc="2022-03-04T03:06:00Z"/>
  <w16cex:commentExtensible w16cex:durableId="25D205B3" w16cex:dateUtc="2022-02-22T09:33:00Z"/>
  <w16cex:commentExtensible w16cex:durableId="25D205B4" w16cex:dateUtc="2022-03-07T00:49:00Z"/>
  <w16cex:commentExtensible w16cex:durableId="25D205B5" w16cex:dateUtc="2022-03-01T00:49:00Z"/>
  <w16cex:commentExtensible w16cex:durableId="25D205B6" w16cex:dateUtc="2022-03-03T07:36:00Z"/>
  <w16cex:commentExtensible w16cex:durableId="25D205B7" w16cex:dateUtc="2022-03-01T00:50:00Z"/>
  <w16cex:commentExtensible w16cex:durableId="25D205B8" w16cex:dateUtc="2022-03-03T07:40:00Z"/>
  <w16cex:commentExtensible w16cex:durableId="25D205B9" w16cex:dateUtc="2022-03-01T00:52:00Z"/>
  <w16cex:commentExtensible w16cex:durableId="25D205BA" w16cex:dateUtc="2022-03-03T07:44:00Z"/>
  <w16cex:commentExtensible w16cex:durableId="25D205BB" w16cex:dateUtc="2022-03-03T07:44:00Z"/>
  <w16cex:commentExtensible w16cex:durableId="25D205BC" w16cex:dateUtc="2022-03-01T00:54:00Z"/>
  <w16cex:commentExtensible w16cex:durableId="25D205BD" w16cex:dateUtc="2022-03-03T07:46:00Z"/>
  <w16cex:commentExtensible w16cex:durableId="25D205BE" w16cex:dateUtc="2022-03-01T00:54:00Z"/>
  <w16cex:commentExtensible w16cex:durableId="25D205BF" w16cex:dateUtc="2022-03-03T07:46:00Z"/>
  <w16cex:commentExtensible w16cex:durableId="25D205C0" w16cex:dateUtc="2022-03-01T00:58:00Z"/>
  <w16cex:commentExtensible w16cex:durableId="25D205C1" w16cex:dateUtc="2022-03-08T05:10:00Z"/>
  <w16cex:commentExtensible w16cex:durableId="25D205C2" w16cex:dateUtc="2022-03-01T01:22:00Z"/>
  <w16cex:commentExtensible w16cex:durableId="25D205C3" w16cex:dateUtc="2022-03-07T02:17:00Z"/>
  <w16cex:commentExtensible w16cex:durableId="25D205C4" w16cex:dateUtc="2022-03-01T01:23:00Z"/>
  <w16cex:commentExtensible w16cex:durableId="25D205C5" w16cex:dateUtc="2022-03-03T07:49:00Z"/>
  <w16cex:commentExtensible w16cex:durableId="25D205C6" w16cex:dateUtc="2022-03-01T02:58:00Z"/>
  <w16cex:commentExtensible w16cex:durableId="25D205C7" w16cex:dateUtc="2022-03-03T07:51:00Z"/>
  <w16cex:commentExtensible w16cex:durableId="25D205C8" w16cex:dateUtc="2022-03-01T03:00:00Z"/>
  <w16cex:commentExtensible w16cex:durableId="25D205C9" w16cex:dateUtc="2022-03-03T07:52:00Z"/>
  <w16cex:commentExtensible w16cex:durableId="25D205CA" w16cex:dateUtc="2022-03-01T03:01:00Z"/>
  <w16cex:commentExtensible w16cex:durableId="25D205CB" w16cex:dateUtc="2022-03-03T07:55:00Z"/>
  <w16cex:commentExtensible w16cex:durableId="25D205CC" w16cex:dateUtc="2022-03-01T03:03:00Z"/>
  <w16cex:commentExtensible w16cex:durableId="25D205CD" w16cex:dateUtc="2022-03-03T07:55:00Z"/>
  <w16cex:commentExtensible w16cex:durableId="25D205CE" w16cex:dateUtc="2022-03-01T03:03:00Z"/>
  <w16cex:commentExtensible w16cex:durableId="25D205CF" w16cex:dateUtc="2022-03-03T07:56:00Z"/>
  <w16cex:commentExtensible w16cex:durableId="25D205D0" w16cex:dateUtc="2022-03-01T03:06:00Z"/>
  <w16cex:commentExtensible w16cex:durableId="25D205D1" w16cex:dateUtc="2022-03-03T07:56:00Z"/>
  <w16cex:commentExtensible w16cex:durableId="25D205D2" w16cex:dateUtc="2022-03-01T06:02:00Z"/>
  <w16cex:commentExtensible w16cex:durableId="25D205D3" w16cex:dateUtc="2022-03-03T08:01:00Z"/>
  <w16cex:commentExtensible w16cex:durableId="25D205D4" w16cex:dateUtc="2022-03-01T06:03:00Z"/>
  <w16cex:commentExtensible w16cex:durableId="25D205D5" w16cex:dateUtc="2022-03-03T08:02:00Z"/>
  <w16cex:commentExtensible w16cex:durableId="25D205D6" w16cex:dateUtc="2022-03-01T06:04:00Z"/>
  <w16cex:commentExtensible w16cex:durableId="25D205D7" w16cex:dateUtc="2022-03-03T08:04:00Z"/>
  <w16cex:commentExtensible w16cex:durableId="25D205D8" w16cex:dateUtc="2022-03-01T09:29:00Z"/>
  <w16cex:commentExtensible w16cex:durableId="25D205D9" w16cex:dateUtc="2022-03-07T02:36:00Z"/>
  <w16cex:commentExtensible w16cex:durableId="25D205DA" w16cex:dateUtc="2022-03-07T05:56:00Z"/>
  <w16cex:commentExtensible w16cex:durableId="25D205DC" w16cex:dateUtc="2022-03-01T09:33:00Z"/>
  <w16cex:commentExtensible w16cex:durableId="25D205DD" w16cex:dateUtc="2022-03-03T09:03:00Z"/>
  <w16cex:commentExtensible w16cex:durableId="25D205DE" w16cex:dateUtc="2022-03-01T09:34:00Z"/>
  <w16cex:commentExtensible w16cex:durableId="25D205DF" w16cex:dateUtc="2022-03-03T09:04:00Z"/>
  <w16cex:commentExtensible w16cex:durableId="25D205E0" w16cex:dateUtc="2022-03-01T09:34:00Z"/>
  <w16cex:commentExtensible w16cex:durableId="25D205E1" w16cex:dateUtc="2022-03-03T09:05:00Z"/>
  <w16cex:commentExtensible w16cex:durableId="25D205E2" w16cex:dateUtc="2022-03-07T02:39:00Z"/>
  <w16cex:commentExtensible w16cex:durableId="25D205E3" w16cex:dateUtc="2022-03-01T09:35:00Z"/>
  <w16cex:commentExtensible w16cex:durableId="25D205E4" w16cex:dateUtc="2022-03-03T09:12:00Z"/>
  <w16cex:commentExtensible w16cex:durableId="25D205E5" w16cex:dateUtc="2022-03-01T09:36:00Z"/>
  <w16cex:commentExtensible w16cex:durableId="25D205E6" w16cex:dateUtc="2022-03-03T09:12:00Z"/>
  <w16cex:commentExtensible w16cex:durableId="25D205E7" w16cex:dateUtc="2022-03-01T09:37:00Z"/>
  <w16cex:commentExtensible w16cex:durableId="25D205E8" w16cex:dateUtc="2022-03-03T09:12:00Z"/>
  <w16cex:commentExtensible w16cex:durableId="25D205E9" w16cex:dateUtc="2022-03-01T09:37:00Z"/>
  <w16cex:commentExtensible w16cex:durableId="25D205EA" w16cex:dateUtc="2022-03-03T09:12:00Z"/>
  <w16cex:commentExtensible w16cex:durableId="25D205EB" w16cex:dateUtc="2022-03-01T09:37:00Z"/>
  <w16cex:commentExtensible w16cex:durableId="25D205EC" w16cex:dateUtc="2022-03-03T09:13:00Z"/>
  <w16cex:commentExtensible w16cex:durableId="25D205ED" w16cex:dateUtc="2022-03-01T09:37:00Z"/>
  <w16cex:commentExtensible w16cex:durableId="25D205EE" w16cex:dateUtc="2022-03-03T09:13:00Z"/>
  <w16cex:commentExtensible w16cex:durableId="25D205EF" w16cex:dateUtc="2022-03-01T09:38:00Z"/>
  <w16cex:commentExtensible w16cex:durableId="25D205F0" w16cex:dateUtc="2022-03-03T09:13:00Z"/>
  <w16cex:commentExtensible w16cex:durableId="25D205F1" w16cex:dateUtc="2022-03-01T09:38:00Z"/>
  <w16cex:commentExtensible w16cex:durableId="25D205F2" w16cex:dateUtc="2022-03-03T09:14:00Z"/>
  <w16cex:commentExtensible w16cex:durableId="25D205F3" w16cex:dateUtc="2022-03-01T09:38:00Z"/>
  <w16cex:commentExtensible w16cex:durableId="25D205F4" w16cex:dateUtc="2022-03-07T03:16:00Z"/>
  <w16cex:commentExtensible w16cex:durableId="25D205F5" w16cex:dateUtc="2022-03-01T09:38:00Z"/>
  <w16cex:commentExtensible w16cex:durableId="25D205F6" w16cex:dateUtc="2022-03-03T09:15:00Z"/>
  <w16cex:commentExtensible w16cex:durableId="25D205F7" w16cex:dateUtc="2022-03-01T09:48:00Z"/>
  <w16cex:commentExtensible w16cex:durableId="25D205F8" w16cex:dateUtc="2022-03-07T05:34:00Z"/>
  <w16cex:commentExtensible w16cex:durableId="25D205F9" w16cex:dateUtc="2022-03-01T09:43:00Z"/>
  <w16cex:commentExtensible w16cex:durableId="25D205FA" w16cex:dateUtc="2022-03-07T03:21:00Z"/>
  <w16cex:commentExtensible w16cex:durableId="25D205FB" w16cex:dateUtc="2022-03-01T09:56:00Z"/>
  <w16cex:commentExtensible w16cex:durableId="25D205FC" w16cex:dateUtc="2022-03-07T03:24:00Z"/>
  <w16cex:commentExtensible w16cex:durableId="25D205FD" w16cex:dateUtc="2022-03-07T05:3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46816" w14:textId="77777777" w:rsidR="00F27ABD" w:rsidRDefault="00F27ABD">
      <w:r>
        <w:separator/>
      </w:r>
    </w:p>
  </w:endnote>
  <w:endnote w:type="continuationSeparator" w:id="0">
    <w:p w14:paraId="014A7DD5" w14:textId="77777777" w:rsidR="00F27ABD" w:rsidRDefault="00F2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E55BB" w14:textId="77777777" w:rsidR="007F48A5" w:rsidRDefault="007F48A5" w:rsidP="00C463D3">
    <w:pPr>
      <w:pStyle w:val="affffe"/>
      <w:spacing w:before="0"/>
      <w:ind w:right="0"/>
      <w:jc w:val="center"/>
    </w:pPr>
    <w:r>
      <w:fldChar w:fldCharType="begin"/>
    </w:r>
    <w:r>
      <w:instrText xml:space="preserve"> PAGE  \* MERGEFORMAT </w:instrText>
    </w:r>
    <w:r>
      <w:fldChar w:fldCharType="separate"/>
    </w:r>
    <w:r w:rsidR="00A9094E">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74975" w14:textId="77777777" w:rsidR="007F48A5" w:rsidRDefault="007F48A5">
    <w:pPr>
      <w:pStyle w:val="affffe"/>
      <w:spacing w:before="0"/>
      <w:ind w:right="0"/>
    </w:pPr>
    <w:r>
      <w:fldChar w:fldCharType="begin"/>
    </w:r>
    <w:r>
      <w:instrText xml:space="preserve"> PAGE  \* MERGEFORMAT </w:instrText>
    </w:r>
    <w:r>
      <w:fldChar w:fldCharType="separate"/>
    </w:r>
    <w:r w:rsidR="00A9094E">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832612"/>
    </w:sdtPr>
    <w:sdtEndPr>
      <w:rPr>
        <w:rFonts w:asciiTheme="minorEastAsia" w:eastAsiaTheme="minorEastAsia" w:hAnsiTheme="minorEastAsia"/>
      </w:rPr>
    </w:sdtEndPr>
    <w:sdtContent>
      <w:p w14:paraId="6D60062D" w14:textId="77777777" w:rsidR="007F48A5" w:rsidRDefault="007F48A5" w:rsidP="00C463D3">
        <w:pPr>
          <w:pStyle w:val="ad"/>
          <w:ind w:rightChars="0" w:right="0"/>
          <w:jc w:val="cente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A9094E" w:rsidRPr="00A9094E">
          <w:rPr>
            <w:rFonts w:asciiTheme="minorEastAsia" w:eastAsiaTheme="minorEastAsia" w:hAnsiTheme="minorEastAsia"/>
            <w:noProof/>
            <w:lang w:val="zh-CN"/>
          </w:rPr>
          <w:t>19</w:t>
        </w:r>
        <w:r>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D857" w14:textId="77777777" w:rsidR="00F27ABD" w:rsidRDefault="00F27ABD">
      <w:r>
        <w:separator/>
      </w:r>
    </w:p>
  </w:footnote>
  <w:footnote w:type="continuationSeparator" w:id="0">
    <w:p w14:paraId="5A635BC7" w14:textId="77777777" w:rsidR="00F27ABD" w:rsidRDefault="00F2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7D59" w14:textId="77777777" w:rsidR="007F48A5" w:rsidRDefault="007F48A5">
    <w:pPr>
      <w:pStyle w:val="aff3"/>
      <w:jc w:val="left"/>
    </w:pPr>
    <w:r>
      <w:t>GB/T XXXXX</w:t>
    </w:r>
    <w:r>
      <w:rPr>
        <w:rFonts w:hAnsi="黑体"/>
      </w:rP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663A" w14:textId="77777777" w:rsidR="007F48A5" w:rsidRDefault="007F48A5">
    <w:pPr>
      <w:pStyle w:val="aff3"/>
    </w:pPr>
    <w:r>
      <w:t>GB/T XXXXX</w:t>
    </w:r>
    <w:r>
      <w:rPr>
        <w:rFonts w:hAnsi="黑体"/>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D8A72E"/>
    <w:multiLevelType w:val="multilevel"/>
    <w:tmpl w:val="9BD8A72E"/>
    <w:lvl w:ilvl="0">
      <w:start w:val="1"/>
      <w:numFmt w:val="decimal"/>
      <w:lvlText w:val="5.1.%1"/>
      <w:lvlJc w:val="left"/>
      <w:pPr>
        <w:ind w:left="420" w:hanging="420"/>
      </w:pPr>
      <w:rPr>
        <w:rFonts w:ascii="黑体" w:eastAsia="黑体" w:hAnsi="黑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A7D1215A"/>
    <w:multiLevelType w:val="singleLevel"/>
    <w:tmpl w:val="A7D1215A"/>
    <w:lvl w:ilvl="0">
      <w:start w:val="1"/>
      <w:numFmt w:val="lowerLetter"/>
      <w:lvlText w:val="%1）"/>
      <w:lvlJc w:val="left"/>
      <w:pPr>
        <w:ind w:left="840" w:hanging="420"/>
      </w:pPr>
      <w:rPr>
        <w:rFonts w:hint="eastAsia"/>
      </w:rPr>
    </w:lvl>
  </w:abstractNum>
  <w:abstractNum w:abstractNumId="2">
    <w:nsid w:val="AE259DB1"/>
    <w:multiLevelType w:val="singleLevel"/>
    <w:tmpl w:val="AE259DB1"/>
    <w:lvl w:ilvl="0">
      <w:start w:val="1"/>
      <w:numFmt w:val="decimal"/>
      <w:lvlText w:val="%1）"/>
      <w:lvlJc w:val="left"/>
      <w:pPr>
        <w:ind w:left="420" w:hanging="420"/>
      </w:pPr>
      <w:rPr>
        <w:rFonts w:hint="eastAsia"/>
      </w:rPr>
    </w:lvl>
  </w:abstractNum>
  <w:abstractNum w:abstractNumId="3">
    <w:nsid w:val="C45E0BF5"/>
    <w:multiLevelType w:val="multilevel"/>
    <w:tmpl w:val="C45E0BF5"/>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DA00721C"/>
    <w:multiLevelType w:val="multilevel"/>
    <w:tmpl w:val="DA00721C"/>
    <w:lvl w:ilvl="0">
      <w:start w:val="1"/>
      <w:numFmt w:val="decimal"/>
      <w:lvlText w:val="5.2.%1"/>
      <w:lvlJc w:val="left"/>
      <w:pPr>
        <w:ind w:left="420" w:hanging="420"/>
      </w:pPr>
      <w:rPr>
        <w:rFonts w:ascii="黑体" w:eastAsia="黑体" w:hAnsi="黑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E6A4753D"/>
    <w:multiLevelType w:val="singleLevel"/>
    <w:tmpl w:val="E6A4753D"/>
    <w:lvl w:ilvl="0">
      <w:start w:val="1"/>
      <w:numFmt w:val="decimal"/>
      <w:lvlText w:val="%1）"/>
      <w:lvlJc w:val="left"/>
      <w:pPr>
        <w:ind w:left="420" w:hanging="420"/>
      </w:pPr>
      <w:rPr>
        <w:rFonts w:hint="eastAsia"/>
      </w:rPr>
    </w:lvl>
  </w:abstractNum>
  <w:abstractNum w:abstractNumId="6">
    <w:nsid w:val="EAA32229"/>
    <w:multiLevelType w:val="multilevel"/>
    <w:tmpl w:val="EAA32229"/>
    <w:lvl w:ilvl="0">
      <w:start w:val="1"/>
      <w:numFmt w:val="decimal"/>
      <w:lvlText w:val="6.1.%1"/>
      <w:lvlJc w:val="left"/>
      <w:pPr>
        <w:ind w:left="420" w:hanging="420"/>
      </w:pPr>
      <w:rPr>
        <w:rFonts w:ascii="黑体" w:eastAsia="黑体" w:hAnsi="黑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F6564"/>
    <w:multiLevelType w:val="multilevel"/>
    <w:tmpl w:val="000F6564"/>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8">
    <w:nsid w:val="0FE90815"/>
    <w:multiLevelType w:val="hybridMultilevel"/>
    <w:tmpl w:val="9EEA0712"/>
    <w:lvl w:ilvl="0" w:tplc="532E948A">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7A30900"/>
    <w:multiLevelType w:val="multilevel"/>
    <w:tmpl w:val="17A30900"/>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nsid w:val="1CA05838"/>
    <w:multiLevelType w:val="hybridMultilevel"/>
    <w:tmpl w:val="272E682C"/>
    <w:lvl w:ilvl="0" w:tplc="532E948A">
      <w:start w:val="1"/>
      <w:numFmt w:val="lowerLetter"/>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5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14E6592"/>
    <w:multiLevelType w:val="multilevel"/>
    <w:tmpl w:val="214E65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2D55B98"/>
    <w:multiLevelType w:val="multilevel"/>
    <w:tmpl w:val="22D55B9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24EB3810"/>
    <w:multiLevelType w:val="multilevel"/>
    <w:tmpl w:val="24EB3810"/>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nsid w:val="28F449D2"/>
    <w:multiLevelType w:val="multilevel"/>
    <w:tmpl w:val="28F449D2"/>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6">
    <w:nsid w:val="36B214DD"/>
    <w:multiLevelType w:val="multilevel"/>
    <w:tmpl w:val="36B214DD"/>
    <w:lvl w:ilvl="0">
      <w:start w:val="1"/>
      <w:numFmt w:val="lowerLetter"/>
      <w:lvlText w:val="%1)"/>
      <w:lvlJc w:val="left"/>
      <w:pPr>
        <w:ind w:left="420" w:hanging="420"/>
      </w:p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7575F3E"/>
    <w:multiLevelType w:val="singleLevel"/>
    <w:tmpl w:val="37575F3E"/>
    <w:lvl w:ilvl="0">
      <w:start w:val="1"/>
      <w:numFmt w:val="decimal"/>
      <w:lvlText w:val="%1）"/>
      <w:lvlJc w:val="left"/>
      <w:pPr>
        <w:ind w:left="420" w:hanging="420"/>
      </w:pPr>
      <w:rPr>
        <w:rFonts w:hint="eastAsia"/>
      </w:rPr>
    </w:lvl>
  </w:abstractNum>
  <w:abstractNum w:abstractNumId="18">
    <w:nsid w:val="422705F2"/>
    <w:multiLevelType w:val="multilevel"/>
    <w:tmpl w:val="422705F2"/>
    <w:lvl w:ilvl="0">
      <w:start w:val="1"/>
      <w:numFmt w:val="lowerLetter"/>
      <w:lvlText w:val="%1）"/>
      <w:lvlJc w:val="left"/>
      <w:pPr>
        <w:ind w:left="874" w:hanging="420"/>
      </w:pPr>
      <w:rPr>
        <w:rFonts w:hint="eastAsia"/>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19">
    <w:nsid w:val="42FE9701"/>
    <w:multiLevelType w:val="multilevel"/>
    <w:tmpl w:val="42FE9701"/>
    <w:lvl w:ilvl="0">
      <w:start w:val="1"/>
      <w:numFmt w:val="decimal"/>
      <w:lvlText w:val="6.2.%1"/>
      <w:lvlJc w:val="left"/>
      <w:pPr>
        <w:ind w:left="420" w:hanging="420"/>
      </w:pPr>
      <w:rPr>
        <w:rFonts w:ascii="黑体" w:eastAsia="黑体" w:hAnsi="黑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790E9C"/>
    <w:multiLevelType w:val="multilevel"/>
    <w:tmpl w:val="48790E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C76082F"/>
    <w:multiLevelType w:val="multilevel"/>
    <w:tmpl w:val="4C76082F"/>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160D848"/>
    <w:multiLevelType w:val="multilevel"/>
    <w:tmpl w:val="5160D848"/>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3">
    <w:nsid w:val="5CC671C6"/>
    <w:multiLevelType w:val="multilevel"/>
    <w:tmpl w:val="5CC671C6"/>
    <w:lvl w:ilvl="0">
      <w:start w:val="1"/>
      <w:numFmt w:val="lowerLetter"/>
      <w:lvlText w:val="%1）"/>
      <w:lvlJc w:val="left"/>
      <w:pPr>
        <w:tabs>
          <w:tab w:val="left" w:pos="839"/>
        </w:tabs>
        <w:ind w:left="839" w:hanging="419"/>
      </w:pPr>
      <w:rPr>
        <w:rFonts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4">
    <w:nsid w:val="6DFA0E58"/>
    <w:multiLevelType w:val="multilevel"/>
    <w:tmpl w:val="6DFA0E58"/>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719E0A37"/>
    <w:multiLevelType w:val="multilevel"/>
    <w:tmpl w:val="719E0A37"/>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3"/>
  </w:num>
  <w:num w:numId="3">
    <w:abstractNumId w:val="16"/>
  </w:num>
  <w:num w:numId="4">
    <w:abstractNumId w:val="0"/>
  </w:num>
  <w:num w:numId="5">
    <w:abstractNumId w:val="4"/>
  </w:num>
  <w:num w:numId="6">
    <w:abstractNumId w:val="6"/>
  </w:num>
  <w:num w:numId="7">
    <w:abstractNumId w:val="19"/>
  </w:num>
  <w:num w:numId="8">
    <w:abstractNumId w:val="25"/>
  </w:num>
  <w:num w:numId="9">
    <w:abstractNumId w:val="20"/>
  </w:num>
  <w:num w:numId="10">
    <w:abstractNumId w:val="12"/>
  </w:num>
  <w:num w:numId="11">
    <w:abstractNumId w:val="17"/>
  </w:num>
  <w:num w:numId="12">
    <w:abstractNumId w:val="14"/>
  </w:num>
  <w:num w:numId="13">
    <w:abstractNumId w:val="2"/>
  </w:num>
  <w:num w:numId="14">
    <w:abstractNumId w:val="5"/>
  </w:num>
  <w:num w:numId="15">
    <w:abstractNumId w:val="9"/>
  </w:num>
  <w:num w:numId="16">
    <w:abstractNumId w:val="1"/>
  </w:num>
  <w:num w:numId="17">
    <w:abstractNumId w:val="23"/>
  </w:num>
  <w:num w:numId="18">
    <w:abstractNumId w:val="7"/>
  </w:num>
  <w:num w:numId="19">
    <w:abstractNumId w:val="22"/>
  </w:num>
  <w:num w:numId="20">
    <w:abstractNumId w:val="24"/>
  </w:num>
  <w:num w:numId="21">
    <w:abstractNumId w:val="15"/>
  </w:num>
  <w:num w:numId="22">
    <w:abstractNumId w:val="18"/>
  </w:num>
  <w:num w:numId="23">
    <w:abstractNumId w:val="21"/>
  </w:num>
  <w:num w:numId="24">
    <w:abstractNumId w:val="13"/>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1357"/>
    <w:rsid w:val="00013D86"/>
    <w:rsid w:val="00013E02"/>
    <w:rsid w:val="0002143C"/>
    <w:rsid w:val="00025A65"/>
    <w:rsid w:val="00026C31"/>
    <w:rsid w:val="00027280"/>
    <w:rsid w:val="000320A7"/>
    <w:rsid w:val="00035925"/>
    <w:rsid w:val="00036E9F"/>
    <w:rsid w:val="00037312"/>
    <w:rsid w:val="0005436B"/>
    <w:rsid w:val="00056858"/>
    <w:rsid w:val="000574E5"/>
    <w:rsid w:val="00061AAC"/>
    <w:rsid w:val="0006382E"/>
    <w:rsid w:val="00067CDF"/>
    <w:rsid w:val="00067D5D"/>
    <w:rsid w:val="00074FBE"/>
    <w:rsid w:val="00080DF2"/>
    <w:rsid w:val="00081AE1"/>
    <w:rsid w:val="00083A09"/>
    <w:rsid w:val="00083C69"/>
    <w:rsid w:val="0009005E"/>
    <w:rsid w:val="00092857"/>
    <w:rsid w:val="000A20A9"/>
    <w:rsid w:val="000A48B1"/>
    <w:rsid w:val="000A5CAC"/>
    <w:rsid w:val="000B0267"/>
    <w:rsid w:val="000B028B"/>
    <w:rsid w:val="000B2CB0"/>
    <w:rsid w:val="000B3143"/>
    <w:rsid w:val="000B3684"/>
    <w:rsid w:val="000C6B05"/>
    <w:rsid w:val="000C6DD6"/>
    <w:rsid w:val="000C73D4"/>
    <w:rsid w:val="000D2CF3"/>
    <w:rsid w:val="000D3D4C"/>
    <w:rsid w:val="000D4F51"/>
    <w:rsid w:val="000D718B"/>
    <w:rsid w:val="000E0C46"/>
    <w:rsid w:val="000E1057"/>
    <w:rsid w:val="000E761B"/>
    <w:rsid w:val="000F030C"/>
    <w:rsid w:val="000F129C"/>
    <w:rsid w:val="000F60C3"/>
    <w:rsid w:val="00105271"/>
    <w:rsid w:val="001056DE"/>
    <w:rsid w:val="001124C0"/>
    <w:rsid w:val="001131A0"/>
    <w:rsid w:val="001144E8"/>
    <w:rsid w:val="00124822"/>
    <w:rsid w:val="00124E90"/>
    <w:rsid w:val="0013175F"/>
    <w:rsid w:val="00133509"/>
    <w:rsid w:val="001336DA"/>
    <w:rsid w:val="001429E2"/>
    <w:rsid w:val="00142CB9"/>
    <w:rsid w:val="00143197"/>
    <w:rsid w:val="00150A6B"/>
    <w:rsid w:val="001512B4"/>
    <w:rsid w:val="00151707"/>
    <w:rsid w:val="00153036"/>
    <w:rsid w:val="001620A5"/>
    <w:rsid w:val="00164914"/>
    <w:rsid w:val="00164E53"/>
    <w:rsid w:val="0016699D"/>
    <w:rsid w:val="00175159"/>
    <w:rsid w:val="00176208"/>
    <w:rsid w:val="0017642B"/>
    <w:rsid w:val="0018211B"/>
    <w:rsid w:val="001840D3"/>
    <w:rsid w:val="00184671"/>
    <w:rsid w:val="001900F8"/>
    <w:rsid w:val="00191258"/>
    <w:rsid w:val="00192680"/>
    <w:rsid w:val="00193037"/>
    <w:rsid w:val="00193A2C"/>
    <w:rsid w:val="00193F9D"/>
    <w:rsid w:val="00194659"/>
    <w:rsid w:val="001A254C"/>
    <w:rsid w:val="001A288E"/>
    <w:rsid w:val="001A51A3"/>
    <w:rsid w:val="001B09F1"/>
    <w:rsid w:val="001B156A"/>
    <w:rsid w:val="001B2115"/>
    <w:rsid w:val="001B4CC6"/>
    <w:rsid w:val="001B6DC2"/>
    <w:rsid w:val="001C149C"/>
    <w:rsid w:val="001C21AC"/>
    <w:rsid w:val="001C2431"/>
    <w:rsid w:val="001C44E6"/>
    <w:rsid w:val="001C47BA"/>
    <w:rsid w:val="001C59EA"/>
    <w:rsid w:val="001D406C"/>
    <w:rsid w:val="001D41EE"/>
    <w:rsid w:val="001E0380"/>
    <w:rsid w:val="001E13B1"/>
    <w:rsid w:val="001E5FF1"/>
    <w:rsid w:val="001F3A19"/>
    <w:rsid w:val="0020144D"/>
    <w:rsid w:val="00204B2A"/>
    <w:rsid w:val="00204B49"/>
    <w:rsid w:val="002109C7"/>
    <w:rsid w:val="0022322E"/>
    <w:rsid w:val="00230631"/>
    <w:rsid w:val="0023087F"/>
    <w:rsid w:val="00234467"/>
    <w:rsid w:val="00237D8D"/>
    <w:rsid w:val="00241DA2"/>
    <w:rsid w:val="00244429"/>
    <w:rsid w:val="00247FEE"/>
    <w:rsid w:val="00250E7D"/>
    <w:rsid w:val="00251191"/>
    <w:rsid w:val="0025236A"/>
    <w:rsid w:val="0025239F"/>
    <w:rsid w:val="002524F8"/>
    <w:rsid w:val="0025446D"/>
    <w:rsid w:val="00254C4E"/>
    <w:rsid w:val="002565D5"/>
    <w:rsid w:val="002622C0"/>
    <w:rsid w:val="00267BD6"/>
    <w:rsid w:val="002717EB"/>
    <w:rsid w:val="0027254A"/>
    <w:rsid w:val="00277287"/>
    <w:rsid w:val="002778AE"/>
    <w:rsid w:val="0028038C"/>
    <w:rsid w:val="0028269A"/>
    <w:rsid w:val="00283590"/>
    <w:rsid w:val="002840A0"/>
    <w:rsid w:val="00286973"/>
    <w:rsid w:val="002946F7"/>
    <w:rsid w:val="00294E70"/>
    <w:rsid w:val="002A1924"/>
    <w:rsid w:val="002A7420"/>
    <w:rsid w:val="002B0F12"/>
    <w:rsid w:val="002B1308"/>
    <w:rsid w:val="002B3303"/>
    <w:rsid w:val="002B4554"/>
    <w:rsid w:val="002B511B"/>
    <w:rsid w:val="002C4AF0"/>
    <w:rsid w:val="002C52D7"/>
    <w:rsid w:val="002C72D8"/>
    <w:rsid w:val="002D11FA"/>
    <w:rsid w:val="002D3F8E"/>
    <w:rsid w:val="002E0DDF"/>
    <w:rsid w:val="002E2906"/>
    <w:rsid w:val="002E363B"/>
    <w:rsid w:val="002E38D4"/>
    <w:rsid w:val="002E5635"/>
    <w:rsid w:val="002E64C3"/>
    <w:rsid w:val="002E6A2C"/>
    <w:rsid w:val="002F1D8C"/>
    <w:rsid w:val="002F21DA"/>
    <w:rsid w:val="002F4336"/>
    <w:rsid w:val="00301F39"/>
    <w:rsid w:val="00307FEE"/>
    <w:rsid w:val="00311967"/>
    <w:rsid w:val="00325926"/>
    <w:rsid w:val="00327A8A"/>
    <w:rsid w:val="00336610"/>
    <w:rsid w:val="00343F73"/>
    <w:rsid w:val="0034443D"/>
    <w:rsid w:val="00345060"/>
    <w:rsid w:val="0035323B"/>
    <w:rsid w:val="003565E5"/>
    <w:rsid w:val="0035739F"/>
    <w:rsid w:val="003609D2"/>
    <w:rsid w:val="00361104"/>
    <w:rsid w:val="0036397B"/>
    <w:rsid w:val="00363F22"/>
    <w:rsid w:val="003652EF"/>
    <w:rsid w:val="00372906"/>
    <w:rsid w:val="00375564"/>
    <w:rsid w:val="00377DAD"/>
    <w:rsid w:val="00382BC7"/>
    <w:rsid w:val="00383191"/>
    <w:rsid w:val="00386DED"/>
    <w:rsid w:val="00387FCE"/>
    <w:rsid w:val="003912E7"/>
    <w:rsid w:val="0039156A"/>
    <w:rsid w:val="00393947"/>
    <w:rsid w:val="003A2275"/>
    <w:rsid w:val="003A32C3"/>
    <w:rsid w:val="003A4827"/>
    <w:rsid w:val="003A6A4F"/>
    <w:rsid w:val="003A7088"/>
    <w:rsid w:val="003B00DF"/>
    <w:rsid w:val="003B1275"/>
    <w:rsid w:val="003B1778"/>
    <w:rsid w:val="003C1157"/>
    <w:rsid w:val="003C11CB"/>
    <w:rsid w:val="003C33F2"/>
    <w:rsid w:val="003C3884"/>
    <w:rsid w:val="003C41F7"/>
    <w:rsid w:val="003C4E62"/>
    <w:rsid w:val="003C71A7"/>
    <w:rsid w:val="003C75F3"/>
    <w:rsid w:val="003C78A3"/>
    <w:rsid w:val="003D05EA"/>
    <w:rsid w:val="003D47E1"/>
    <w:rsid w:val="003E1867"/>
    <w:rsid w:val="003E5729"/>
    <w:rsid w:val="003F05A8"/>
    <w:rsid w:val="003F4EE0"/>
    <w:rsid w:val="003F4EFE"/>
    <w:rsid w:val="003F52CB"/>
    <w:rsid w:val="00402153"/>
    <w:rsid w:val="00402FC1"/>
    <w:rsid w:val="00404975"/>
    <w:rsid w:val="0041055D"/>
    <w:rsid w:val="004224EB"/>
    <w:rsid w:val="00425082"/>
    <w:rsid w:val="004261B9"/>
    <w:rsid w:val="00427E53"/>
    <w:rsid w:val="00431DEB"/>
    <w:rsid w:val="004442B7"/>
    <w:rsid w:val="00446B29"/>
    <w:rsid w:val="00453457"/>
    <w:rsid w:val="00453F9A"/>
    <w:rsid w:val="0045432D"/>
    <w:rsid w:val="00456F90"/>
    <w:rsid w:val="00464027"/>
    <w:rsid w:val="00465439"/>
    <w:rsid w:val="00467A06"/>
    <w:rsid w:val="004716D3"/>
    <w:rsid w:val="00471E91"/>
    <w:rsid w:val="0047250C"/>
    <w:rsid w:val="00472FAF"/>
    <w:rsid w:val="00474675"/>
    <w:rsid w:val="0047470C"/>
    <w:rsid w:val="0048327A"/>
    <w:rsid w:val="004875E0"/>
    <w:rsid w:val="00487A1F"/>
    <w:rsid w:val="004958AA"/>
    <w:rsid w:val="004A35F9"/>
    <w:rsid w:val="004B24C1"/>
    <w:rsid w:val="004B4DF3"/>
    <w:rsid w:val="004C07AA"/>
    <w:rsid w:val="004C1E2B"/>
    <w:rsid w:val="004C292F"/>
    <w:rsid w:val="004C4BD4"/>
    <w:rsid w:val="004D6D40"/>
    <w:rsid w:val="004E732B"/>
    <w:rsid w:val="004F30EE"/>
    <w:rsid w:val="004F5863"/>
    <w:rsid w:val="004F598F"/>
    <w:rsid w:val="004F78E2"/>
    <w:rsid w:val="00503D7D"/>
    <w:rsid w:val="005072D6"/>
    <w:rsid w:val="00510280"/>
    <w:rsid w:val="00513D73"/>
    <w:rsid w:val="00514A43"/>
    <w:rsid w:val="005174E5"/>
    <w:rsid w:val="00522393"/>
    <w:rsid w:val="00522620"/>
    <w:rsid w:val="00525656"/>
    <w:rsid w:val="00531062"/>
    <w:rsid w:val="00534C02"/>
    <w:rsid w:val="00536A8C"/>
    <w:rsid w:val="0054264B"/>
    <w:rsid w:val="00543786"/>
    <w:rsid w:val="00546417"/>
    <w:rsid w:val="0055189F"/>
    <w:rsid w:val="0055316B"/>
    <w:rsid w:val="005533D7"/>
    <w:rsid w:val="00560134"/>
    <w:rsid w:val="005703DE"/>
    <w:rsid w:val="00570FA2"/>
    <w:rsid w:val="00576672"/>
    <w:rsid w:val="0058464E"/>
    <w:rsid w:val="00584FBA"/>
    <w:rsid w:val="005872DD"/>
    <w:rsid w:val="0059062C"/>
    <w:rsid w:val="00593B48"/>
    <w:rsid w:val="00597141"/>
    <w:rsid w:val="005A01CB"/>
    <w:rsid w:val="005A2535"/>
    <w:rsid w:val="005A58FF"/>
    <w:rsid w:val="005A5BB2"/>
    <w:rsid w:val="005A5EAF"/>
    <w:rsid w:val="005A64C0"/>
    <w:rsid w:val="005B111D"/>
    <w:rsid w:val="005B1669"/>
    <w:rsid w:val="005B2910"/>
    <w:rsid w:val="005B33F4"/>
    <w:rsid w:val="005B3C11"/>
    <w:rsid w:val="005B53ED"/>
    <w:rsid w:val="005C1C28"/>
    <w:rsid w:val="005C6DB5"/>
    <w:rsid w:val="005D36F1"/>
    <w:rsid w:val="005E19E7"/>
    <w:rsid w:val="005E4F2F"/>
    <w:rsid w:val="005F0D35"/>
    <w:rsid w:val="005F79D1"/>
    <w:rsid w:val="006013CE"/>
    <w:rsid w:val="0060646C"/>
    <w:rsid w:val="00611755"/>
    <w:rsid w:val="0061716C"/>
    <w:rsid w:val="006243A1"/>
    <w:rsid w:val="00625F36"/>
    <w:rsid w:val="00626077"/>
    <w:rsid w:val="00632E56"/>
    <w:rsid w:val="006334DC"/>
    <w:rsid w:val="00633F97"/>
    <w:rsid w:val="00635CBA"/>
    <w:rsid w:val="006405F1"/>
    <w:rsid w:val="00641251"/>
    <w:rsid w:val="0064338B"/>
    <w:rsid w:val="006459EB"/>
    <w:rsid w:val="00646542"/>
    <w:rsid w:val="006504F4"/>
    <w:rsid w:val="00654BC9"/>
    <w:rsid w:val="006552FD"/>
    <w:rsid w:val="00663AF3"/>
    <w:rsid w:val="00666B6C"/>
    <w:rsid w:val="006679EF"/>
    <w:rsid w:val="00671A20"/>
    <w:rsid w:val="0068037E"/>
    <w:rsid w:val="00682682"/>
    <w:rsid w:val="00682702"/>
    <w:rsid w:val="00682CAE"/>
    <w:rsid w:val="00687BFC"/>
    <w:rsid w:val="00692368"/>
    <w:rsid w:val="006A2EBC"/>
    <w:rsid w:val="006A5EA0"/>
    <w:rsid w:val="006A783B"/>
    <w:rsid w:val="006A7B33"/>
    <w:rsid w:val="006B1DFA"/>
    <w:rsid w:val="006B2032"/>
    <w:rsid w:val="006B4E13"/>
    <w:rsid w:val="006B75DD"/>
    <w:rsid w:val="006C14FC"/>
    <w:rsid w:val="006C175A"/>
    <w:rsid w:val="006C67E0"/>
    <w:rsid w:val="006C7ABA"/>
    <w:rsid w:val="006D0D60"/>
    <w:rsid w:val="006D1122"/>
    <w:rsid w:val="006D3C00"/>
    <w:rsid w:val="006D6CF4"/>
    <w:rsid w:val="006D74DD"/>
    <w:rsid w:val="006D7F4F"/>
    <w:rsid w:val="006E3675"/>
    <w:rsid w:val="006E3D32"/>
    <w:rsid w:val="006E4A7F"/>
    <w:rsid w:val="006F46AF"/>
    <w:rsid w:val="00704DF6"/>
    <w:rsid w:val="0070651C"/>
    <w:rsid w:val="007074B1"/>
    <w:rsid w:val="007132A3"/>
    <w:rsid w:val="00716421"/>
    <w:rsid w:val="00724EFB"/>
    <w:rsid w:val="007251FA"/>
    <w:rsid w:val="00741471"/>
    <w:rsid w:val="007419C3"/>
    <w:rsid w:val="00744F22"/>
    <w:rsid w:val="007451F0"/>
    <w:rsid w:val="007467A7"/>
    <w:rsid w:val="007469DD"/>
    <w:rsid w:val="0074741B"/>
    <w:rsid w:val="0074759E"/>
    <w:rsid w:val="007478EA"/>
    <w:rsid w:val="0075415C"/>
    <w:rsid w:val="00755A4F"/>
    <w:rsid w:val="00762D4B"/>
    <w:rsid w:val="00763502"/>
    <w:rsid w:val="007651E1"/>
    <w:rsid w:val="00765A97"/>
    <w:rsid w:val="00772A65"/>
    <w:rsid w:val="007749E5"/>
    <w:rsid w:val="00783771"/>
    <w:rsid w:val="007913AB"/>
    <w:rsid w:val="007914F7"/>
    <w:rsid w:val="007B009C"/>
    <w:rsid w:val="007B1081"/>
    <w:rsid w:val="007B1625"/>
    <w:rsid w:val="007B5D89"/>
    <w:rsid w:val="007B706E"/>
    <w:rsid w:val="007B71EB"/>
    <w:rsid w:val="007C0131"/>
    <w:rsid w:val="007C6205"/>
    <w:rsid w:val="007C686A"/>
    <w:rsid w:val="007C728E"/>
    <w:rsid w:val="007D2C53"/>
    <w:rsid w:val="007D3D60"/>
    <w:rsid w:val="007E0B5A"/>
    <w:rsid w:val="007E1980"/>
    <w:rsid w:val="007E19A7"/>
    <w:rsid w:val="007E34ED"/>
    <w:rsid w:val="007E4B76"/>
    <w:rsid w:val="007E5EA8"/>
    <w:rsid w:val="007F0CF1"/>
    <w:rsid w:val="007F12A5"/>
    <w:rsid w:val="007F3FBA"/>
    <w:rsid w:val="007F48A5"/>
    <w:rsid w:val="007F4CF1"/>
    <w:rsid w:val="007F758D"/>
    <w:rsid w:val="007F7D52"/>
    <w:rsid w:val="0080654C"/>
    <w:rsid w:val="008071C6"/>
    <w:rsid w:val="008107FF"/>
    <w:rsid w:val="00813BE8"/>
    <w:rsid w:val="00817A00"/>
    <w:rsid w:val="00821771"/>
    <w:rsid w:val="0083160B"/>
    <w:rsid w:val="0083173A"/>
    <w:rsid w:val="00835DB3"/>
    <w:rsid w:val="0083617B"/>
    <w:rsid w:val="008371BD"/>
    <w:rsid w:val="00845E8A"/>
    <w:rsid w:val="0084636B"/>
    <w:rsid w:val="008504A8"/>
    <w:rsid w:val="0085282E"/>
    <w:rsid w:val="008559FE"/>
    <w:rsid w:val="0087198C"/>
    <w:rsid w:val="00872C1F"/>
    <w:rsid w:val="00873B42"/>
    <w:rsid w:val="0087522A"/>
    <w:rsid w:val="00884A14"/>
    <w:rsid w:val="008856D8"/>
    <w:rsid w:val="00890E85"/>
    <w:rsid w:val="008927DF"/>
    <w:rsid w:val="00892E82"/>
    <w:rsid w:val="008B386A"/>
    <w:rsid w:val="008C1B58"/>
    <w:rsid w:val="008C3563"/>
    <w:rsid w:val="008C39AE"/>
    <w:rsid w:val="008C590D"/>
    <w:rsid w:val="008D2BCE"/>
    <w:rsid w:val="008D43F1"/>
    <w:rsid w:val="008D4498"/>
    <w:rsid w:val="008D7CFD"/>
    <w:rsid w:val="008E031B"/>
    <w:rsid w:val="008E1D88"/>
    <w:rsid w:val="008E7029"/>
    <w:rsid w:val="008E7EF6"/>
    <w:rsid w:val="008F1F98"/>
    <w:rsid w:val="008F2DEB"/>
    <w:rsid w:val="008F3BE9"/>
    <w:rsid w:val="008F500C"/>
    <w:rsid w:val="008F63B8"/>
    <w:rsid w:val="008F6758"/>
    <w:rsid w:val="008F6A28"/>
    <w:rsid w:val="009040DD"/>
    <w:rsid w:val="00905B47"/>
    <w:rsid w:val="0091331C"/>
    <w:rsid w:val="00914ED4"/>
    <w:rsid w:val="0092022B"/>
    <w:rsid w:val="0092192A"/>
    <w:rsid w:val="009279DE"/>
    <w:rsid w:val="00930116"/>
    <w:rsid w:val="00933866"/>
    <w:rsid w:val="009349BC"/>
    <w:rsid w:val="00940199"/>
    <w:rsid w:val="0094081B"/>
    <w:rsid w:val="0094212C"/>
    <w:rsid w:val="00946A6C"/>
    <w:rsid w:val="009520BA"/>
    <w:rsid w:val="00954689"/>
    <w:rsid w:val="009617C9"/>
    <w:rsid w:val="00961C93"/>
    <w:rsid w:val="00965324"/>
    <w:rsid w:val="00965487"/>
    <w:rsid w:val="0097091E"/>
    <w:rsid w:val="00972FA6"/>
    <w:rsid w:val="00973D00"/>
    <w:rsid w:val="009760D3"/>
    <w:rsid w:val="00976838"/>
    <w:rsid w:val="00977132"/>
    <w:rsid w:val="00981A4B"/>
    <w:rsid w:val="00982501"/>
    <w:rsid w:val="009877D3"/>
    <w:rsid w:val="00992A2E"/>
    <w:rsid w:val="00994E8F"/>
    <w:rsid w:val="009951DC"/>
    <w:rsid w:val="009959BB"/>
    <w:rsid w:val="00997158"/>
    <w:rsid w:val="009A3A7C"/>
    <w:rsid w:val="009A3AA0"/>
    <w:rsid w:val="009A5466"/>
    <w:rsid w:val="009B2ADB"/>
    <w:rsid w:val="009B603A"/>
    <w:rsid w:val="009C2D0E"/>
    <w:rsid w:val="009C3DAC"/>
    <w:rsid w:val="009C42E0"/>
    <w:rsid w:val="009D37C5"/>
    <w:rsid w:val="009D5362"/>
    <w:rsid w:val="009E0DA1"/>
    <w:rsid w:val="009E1415"/>
    <w:rsid w:val="009E3358"/>
    <w:rsid w:val="009E6116"/>
    <w:rsid w:val="009F0485"/>
    <w:rsid w:val="009F305C"/>
    <w:rsid w:val="009F59A1"/>
    <w:rsid w:val="00A0159C"/>
    <w:rsid w:val="00A02E43"/>
    <w:rsid w:val="00A065F9"/>
    <w:rsid w:val="00A07F34"/>
    <w:rsid w:val="00A119CE"/>
    <w:rsid w:val="00A13A05"/>
    <w:rsid w:val="00A16863"/>
    <w:rsid w:val="00A205E1"/>
    <w:rsid w:val="00A22154"/>
    <w:rsid w:val="00A25C38"/>
    <w:rsid w:val="00A264AC"/>
    <w:rsid w:val="00A3335E"/>
    <w:rsid w:val="00A333B4"/>
    <w:rsid w:val="00A36BBE"/>
    <w:rsid w:val="00A4307A"/>
    <w:rsid w:val="00A47E3B"/>
    <w:rsid w:val="00A47EBB"/>
    <w:rsid w:val="00A51CDD"/>
    <w:rsid w:val="00A55695"/>
    <w:rsid w:val="00A65A8C"/>
    <w:rsid w:val="00A6730D"/>
    <w:rsid w:val="00A70400"/>
    <w:rsid w:val="00A71625"/>
    <w:rsid w:val="00A71B9B"/>
    <w:rsid w:val="00A751C7"/>
    <w:rsid w:val="00A76CC4"/>
    <w:rsid w:val="00A87844"/>
    <w:rsid w:val="00A9094E"/>
    <w:rsid w:val="00A97FF7"/>
    <w:rsid w:val="00AA038C"/>
    <w:rsid w:val="00AA0CEA"/>
    <w:rsid w:val="00AA5ED0"/>
    <w:rsid w:val="00AA7A09"/>
    <w:rsid w:val="00AA7A28"/>
    <w:rsid w:val="00AB3B50"/>
    <w:rsid w:val="00AC05B1"/>
    <w:rsid w:val="00AC24C4"/>
    <w:rsid w:val="00AC4BD4"/>
    <w:rsid w:val="00AD356C"/>
    <w:rsid w:val="00AE2914"/>
    <w:rsid w:val="00AE4B78"/>
    <w:rsid w:val="00AE6D15"/>
    <w:rsid w:val="00AE738A"/>
    <w:rsid w:val="00AF28B8"/>
    <w:rsid w:val="00B007E0"/>
    <w:rsid w:val="00B0294F"/>
    <w:rsid w:val="00B04182"/>
    <w:rsid w:val="00B046F9"/>
    <w:rsid w:val="00B07AE3"/>
    <w:rsid w:val="00B11430"/>
    <w:rsid w:val="00B1343E"/>
    <w:rsid w:val="00B353EB"/>
    <w:rsid w:val="00B439C4"/>
    <w:rsid w:val="00B4535E"/>
    <w:rsid w:val="00B52A8C"/>
    <w:rsid w:val="00B56574"/>
    <w:rsid w:val="00B62918"/>
    <w:rsid w:val="00B636A8"/>
    <w:rsid w:val="00B665C6"/>
    <w:rsid w:val="00B71FAF"/>
    <w:rsid w:val="00B805AF"/>
    <w:rsid w:val="00B80DF1"/>
    <w:rsid w:val="00B869EC"/>
    <w:rsid w:val="00B86CDE"/>
    <w:rsid w:val="00B9397A"/>
    <w:rsid w:val="00B9633D"/>
    <w:rsid w:val="00BA0B75"/>
    <w:rsid w:val="00BA2EBE"/>
    <w:rsid w:val="00BA7C8C"/>
    <w:rsid w:val="00BB0F28"/>
    <w:rsid w:val="00BB13F8"/>
    <w:rsid w:val="00BB3C0B"/>
    <w:rsid w:val="00BB40BE"/>
    <w:rsid w:val="00BB458A"/>
    <w:rsid w:val="00BB595D"/>
    <w:rsid w:val="00BB725E"/>
    <w:rsid w:val="00BC01D2"/>
    <w:rsid w:val="00BC11D4"/>
    <w:rsid w:val="00BC23DA"/>
    <w:rsid w:val="00BC35CB"/>
    <w:rsid w:val="00BD00D3"/>
    <w:rsid w:val="00BD1659"/>
    <w:rsid w:val="00BD172F"/>
    <w:rsid w:val="00BD3AA9"/>
    <w:rsid w:val="00BD4A18"/>
    <w:rsid w:val="00BD6DB2"/>
    <w:rsid w:val="00BE11CF"/>
    <w:rsid w:val="00BE21AB"/>
    <w:rsid w:val="00BE55CB"/>
    <w:rsid w:val="00BF355E"/>
    <w:rsid w:val="00BF617A"/>
    <w:rsid w:val="00BF6FCE"/>
    <w:rsid w:val="00C0379D"/>
    <w:rsid w:val="00C03931"/>
    <w:rsid w:val="00C05FE3"/>
    <w:rsid w:val="00C10AD6"/>
    <w:rsid w:val="00C1788C"/>
    <w:rsid w:val="00C2136D"/>
    <w:rsid w:val="00C214EE"/>
    <w:rsid w:val="00C2314B"/>
    <w:rsid w:val="00C24971"/>
    <w:rsid w:val="00C26BE5"/>
    <w:rsid w:val="00C26E4D"/>
    <w:rsid w:val="00C27909"/>
    <w:rsid w:val="00C27B03"/>
    <w:rsid w:val="00C314E1"/>
    <w:rsid w:val="00C34397"/>
    <w:rsid w:val="00C3788B"/>
    <w:rsid w:val="00C4095D"/>
    <w:rsid w:val="00C463D3"/>
    <w:rsid w:val="00C601D2"/>
    <w:rsid w:val="00C6366F"/>
    <w:rsid w:val="00C65BCC"/>
    <w:rsid w:val="00C66970"/>
    <w:rsid w:val="00C715A9"/>
    <w:rsid w:val="00C71CFB"/>
    <w:rsid w:val="00C72A09"/>
    <w:rsid w:val="00C74B7E"/>
    <w:rsid w:val="00C776C7"/>
    <w:rsid w:val="00C868C9"/>
    <w:rsid w:val="00C8691C"/>
    <w:rsid w:val="00C924EF"/>
    <w:rsid w:val="00C94646"/>
    <w:rsid w:val="00C97AF1"/>
    <w:rsid w:val="00CA168A"/>
    <w:rsid w:val="00CA357E"/>
    <w:rsid w:val="00CA3946"/>
    <w:rsid w:val="00CA44F9"/>
    <w:rsid w:val="00CA4A69"/>
    <w:rsid w:val="00CB0A8A"/>
    <w:rsid w:val="00CB24E1"/>
    <w:rsid w:val="00CC2F74"/>
    <w:rsid w:val="00CC3E0C"/>
    <w:rsid w:val="00CC58D3"/>
    <w:rsid w:val="00CC784D"/>
    <w:rsid w:val="00CD1781"/>
    <w:rsid w:val="00CD40C4"/>
    <w:rsid w:val="00CE1CF8"/>
    <w:rsid w:val="00CE39DD"/>
    <w:rsid w:val="00D013FD"/>
    <w:rsid w:val="00D0337B"/>
    <w:rsid w:val="00D046B8"/>
    <w:rsid w:val="00D079B2"/>
    <w:rsid w:val="00D114E9"/>
    <w:rsid w:val="00D158CD"/>
    <w:rsid w:val="00D22B41"/>
    <w:rsid w:val="00D32675"/>
    <w:rsid w:val="00D429C6"/>
    <w:rsid w:val="00D46380"/>
    <w:rsid w:val="00D47748"/>
    <w:rsid w:val="00D54A1F"/>
    <w:rsid w:val="00D54CC3"/>
    <w:rsid w:val="00D55572"/>
    <w:rsid w:val="00D557F7"/>
    <w:rsid w:val="00D560B7"/>
    <w:rsid w:val="00D6041A"/>
    <w:rsid w:val="00D633EB"/>
    <w:rsid w:val="00D678CF"/>
    <w:rsid w:val="00D82FF7"/>
    <w:rsid w:val="00D847FE"/>
    <w:rsid w:val="00D91AD9"/>
    <w:rsid w:val="00D92074"/>
    <w:rsid w:val="00D927B7"/>
    <w:rsid w:val="00D964EA"/>
    <w:rsid w:val="00D966D0"/>
    <w:rsid w:val="00DA0C59"/>
    <w:rsid w:val="00DA1BCA"/>
    <w:rsid w:val="00DA3991"/>
    <w:rsid w:val="00DA56B9"/>
    <w:rsid w:val="00DB0990"/>
    <w:rsid w:val="00DB5449"/>
    <w:rsid w:val="00DB7E6C"/>
    <w:rsid w:val="00DC035C"/>
    <w:rsid w:val="00DD5A29"/>
    <w:rsid w:val="00DD5D9D"/>
    <w:rsid w:val="00DE32C8"/>
    <w:rsid w:val="00DE35CB"/>
    <w:rsid w:val="00DE4F1C"/>
    <w:rsid w:val="00DF21E9"/>
    <w:rsid w:val="00E00E92"/>
    <w:rsid w:val="00E00F14"/>
    <w:rsid w:val="00E01352"/>
    <w:rsid w:val="00E0206A"/>
    <w:rsid w:val="00E06386"/>
    <w:rsid w:val="00E14B3E"/>
    <w:rsid w:val="00E15954"/>
    <w:rsid w:val="00E16768"/>
    <w:rsid w:val="00E20079"/>
    <w:rsid w:val="00E24EB4"/>
    <w:rsid w:val="00E320ED"/>
    <w:rsid w:val="00E33AFB"/>
    <w:rsid w:val="00E34218"/>
    <w:rsid w:val="00E36954"/>
    <w:rsid w:val="00E40FDA"/>
    <w:rsid w:val="00E4554D"/>
    <w:rsid w:val="00E46282"/>
    <w:rsid w:val="00E5216E"/>
    <w:rsid w:val="00E62E00"/>
    <w:rsid w:val="00E63787"/>
    <w:rsid w:val="00E67063"/>
    <w:rsid w:val="00E672F0"/>
    <w:rsid w:val="00E67A8B"/>
    <w:rsid w:val="00E760FF"/>
    <w:rsid w:val="00E82344"/>
    <w:rsid w:val="00E83963"/>
    <w:rsid w:val="00E84C82"/>
    <w:rsid w:val="00E84D64"/>
    <w:rsid w:val="00E87408"/>
    <w:rsid w:val="00E902F6"/>
    <w:rsid w:val="00E914C4"/>
    <w:rsid w:val="00E9170B"/>
    <w:rsid w:val="00E934F5"/>
    <w:rsid w:val="00E93514"/>
    <w:rsid w:val="00E94402"/>
    <w:rsid w:val="00E96961"/>
    <w:rsid w:val="00EA72EC"/>
    <w:rsid w:val="00EB11CB"/>
    <w:rsid w:val="00EB275A"/>
    <w:rsid w:val="00EB33FF"/>
    <w:rsid w:val="00EB5D4B"/>
    <w:rsid w:val="00EB61F4"/>
    <w:rsid w:val="00EB786A"/>
    <w:rsid w:val="00EC1578"/>
    <w:rsid w:val="00EC1C72"/>
    <w:rsid w:val="00EC3CC9"/>
    <w:rsid w:val="00EC680A"/>
    <w:rsid w:val="00ED229C"/>
    <w:rsid w:val="00ED3B20"/>
    <w:rsid w:val="00EE0025"/>
    <w:rsid w:val="00EE2BED"/>
    <w:rsid w:val="00EE374B"/>
    <w:rsid w:val="00EF0223"/>
    <w:rsid w:val="00EF3B5B"/>
    <w:rsid w:val="00EF71F1"/>
    <w:rsid w:val="00F0357D"/>
    <w:rsid w:val="00F06FE2"/>
    <w:rsid w:val="00F11BB5"/>
    <w:rsid w:val="00F1417B"/>
    <w:rsid w:val="00F15AA2"/>
    <w:rsid w:val="00F17128"/>
    <w:rsid w:val="00F25DB1"/>
    <w:rsid w:val="00F27940"/>
    <w:rsid w:val="00F27ABD"/>
    <w:rsid w:val="00F34B99"/>
    <w:rsid w:val="00F44268"/>
    <w:rsid w:val="00F454CE"/>
    <w:rsid w:val="00F52DAB"/>
    <w:rsid w:val="00F543F0"/>
    <w:rsid w:val="00F7323E"/>
    <w:rsid w:val="00F7707B"/>
    <w:rsid w:val="00F81D29"/>
    <w:rsid w:val="00F91C4D"/>
    <w:rsid w:val="00F92FD9"/>
    <w:rsid w:val="00F965AE"/>
    <w:rsid w:val="00FA3944"/>
    <w:rsid w:val="00FA6684"/>
    <w:rsid w:val="00FA6707"/>
    <w:rsid w:val="00FA731E"/>
    <w:rsid w:val="00FB2B38"/>
    <w:rsid w:val="00FC6358"/>
    <w:rsid w:val="00FD01CF"/>
    <w:rsid w:val="00FD2637"/>
    <w:rsid w:val="00FD320D"/>
    <w:rsid w:val="00FE23DE"/>
    <w:rsid w:val="00FE2FEB"/>
    <w:rsid w:val="00FE5085"/>
    <w:rsid w:val="00FF2194"/>
    <w:rsid w:val="00FF3D11"/>
    <w:rsid w:val="01462C9A"/>
    <w:rsid w:val="020B062B"/>
    <w:rsid w:val="02310D26"/>
    <w:rsid w:val="02613B76"/>
    <w:rsid w:val="027B1A13"/>
    <w:rsid w:val="0304599A"/>
    <w:rsid w:val="03350DDD"/>
    <w:rsid w:val="039D3FC6"/>
    <w:rsid w:val="041263B7"/>
    <w:rsid w:val="04FA7A74"/>
    <w:rsid w:val="05404B3B"/>
    <w:rsid w:val="056F61EE"/>
    <w:rsid w:val="05AA6EC2"/>
    <w:rsid w:val="05B36760"/>
    <w:rsid w:val="05ED52EF"/>
    <w:rsid w:val="060A13BA"/>
    <w:rsid w:val="062F5331"/>
    <w:rsid w:val="072C14E6"/>
    <w:rsid w:val="083219DC"/>
    <w:rsid w:val="08577A16"/>
    <w:rsid w:val="08781138"/>
    <w:rsid w:val="0A20781E"/>
    <w:rsid w:val="0A805C3A"/>
    <w:rsid w:val="0AE73122"/>
    <w:rsid w:val="0B5F3490"/>
    <w:rsid w:val="0B8A39BB"/>
    <w:rsid w:val="0C3A112F"/>
    <w:rsid w:val="0CCC429F"/>
    <w:rsid w:val="0D191491"/>
    <w:rsid w:val="0D2A557D"/>
    <w:rsid w:val="0D6B42E1"/>
    <w:rsid w:val="0D7D439C"/>
    <w:rsid w:val="0DA46E3A"/>
    <w:rsid w:val="0E5B1224"/>
    <w:rsid w:val="0EC8715E"/>
    <w:rsid w:val="0EE056B0"/>
    <w:rsid w:val="0F0258DA"/>
    <w:rsid w:val="0FCF3691"/>
    <w:rsid w:val="0FE56C4C"/>
    <w:rsid w:val="1043516A"/>
    <w:rsid w:val="105F2508"/>
    <w:rsid w:val="108C01D3"/>
    <w:rsid w:val="10D577C7"/>
    <w:rsid w:val="110238E4"/>
    <w:rsid w:val="118100D0"/>
    <w:rsid w:val="11966BED"/>
    <w:rsid w:val="12153297"/>
    <w:rsid w:val="12617022"/>
    <w:rsid w:val="12787FE4"/>
    <w:rsid w:val="130B69C1"/>
    <w:rsid w:val="13761922"/>
    <w:rsid w:val="137D2BBD"/>
    <w:rsid w:val="13C70B28"/>
    <w:rsid w:val="154546B9"/>
    <w:rsid w:val="162A3B35"/>
    <w:rsid w:val="16A30755"/>
    <w:rsid w:val="16E670E3"/>
    <w:rsid w:val="17571970"/>
    <w:rsid w:val="17ED1EEA"/>
    <w:rsid w:val="1858406D"/>
    <w:rsid w:val="18AC6681"/>
    <w:rsid w:val="18C03068"/>
    <w:rsid w:val="18C17B8F"/>
    <w:rsid w:val="18F22EFD"/>
    <w:rsid w:val="193A00AD"/>
    <w:rsid w:val="19C07A9E"/>
    <w:rsid w:val="1ACF1D81"/>
    <w:rsid w:val="1B407F47"/>
    <w:rsid w:val="1B413E53"/>
    <w:rsid w:val="1B7434B2"/>
    <w:rsid w:val="1B775ACB"/>
    <w:rsid w:val="1BB25C26"/>
    <w:rsid w:val="1BC53CCD"/>
    <w:rsid w:val="1C6E3A9B"/>
    <w:rsid w:val="1CAE15E8"/>
    <w:rsid w:val="1CBE452C"/>
    <w:rsid w:val="1D0A39B9"/>
    <w:rsid w:val="1D940AAA"/>
    <w:rsid w:val="1DA01B6F"/>
    <w:rsid w:val="1DC36D8F"/>
    <w:rsid w:val="1E431814"/>
    <w:rsid w:val="1E72734C"/>
    <w:rsid w:val="1ED57096"/>
    <w:rsid w:val="1ED74F7F"/>
    <w:rsid w:val="1F245E98"/>
    <w:rsid w:val="1FB05425"/>
    <w:rsid w:val="201238EE"/>
    <w:rsid w:val="20785A4F"/>
    <w:rsid w:val="20B95282"/>
    <w:rsid w:val="215F29C1"/>
    <w:rsid w:val="21703DA2"/>
    <w:rsid w:val="21AE4E67"/>
    <w:rsid w:val="21C84E6B"/>
    <w:rsid w:val="21E65354"/>
    <w:rsid w:val="22461BB1"/>
    <w:rsid w:val="229A4A24"/>
    <w:rsid w:val="22BC6FC0"/>
    <w:rsid w:val="22E52292"/>
    <w:rsid w:val="22EA4A96"/>
    <w:rsid w:val="23B60F83"/>
    <w:rsid w:val="23BB0C0B"/>
    <w:rsid w:val="23D57654"/>
    <w:rsid w:val="23EB4FC3"/>
    <w:rsid w:val="243D76C5"/>
    <w:rsid w:val="24BE217C"/>
    <w:rsid w:val="24D20B11"/>
    <w:rsid w:val="252E3361"/>
    <w:rsid w:val="25463A37"/>
    <w:rsid w:val="254A62D0"/>
    <w:rsid w:val="25BF28DD"/>
    <w:rsid w:val="261C3257"/>
    <w:rsid w:val="261C6BD4"/>
    <w:rsid w:val="264A6D28"/>
    <w:rsid w:val="26680021"/>
    <w:rsid w:val="26872B03"/>
    <w:rsid w:val="27DD562D"/>
    <w:rsid w:val="288E50FF"/>
    <w:rsid w:val="28D36DE9"/>
    <w:rsid w:val="2A1B706E"/>
    <w:rsid w:val="2AAD03AD"/>
    <w:rsid w:val="2B1B2CB7"/>
    <w:rsid w:val="2BDF6254"/>
    <w:rsid w:val="2C3A2970"/>
    <w:rsid w:val="2D5659A7"/>
    <w:rsid w:val="2E5C7788"/>
    <w:rsid w:val="2EA93FBA"/>
    <w:rsid w:val="2EAA72B8"/>
    <w:rsid w:val="2ED21D6F"/>
    <w:rsid w:val="2F7126C6"/>
    <w:rsid w:val="2FAF6C62"/>
    <w:rsid w:val="30A62929"/>
    <w:rsid w:val="30EB51F5"/>
    <w:rsid w:val="30F636B6"/>
    <w:rsid w:val="3107632C"/>
    <w:rsid w:val="310A6E13"/>
    <w:rsid w:val="31166B34"/>
    <w:rsid w:val="32022092"/>
    <w:rsid w:val="324C5C61"/>
    <w:rsid w:val="32C62156"/>
    <w:rsid w:val="344246B1"/>
    <w:rsid w:val="348A6D93"/>
    <w:rsid w:val="364371FE"/>
    <w:rsid w:val="36E14B2F"/>
    <w:rsid w:val="378F7D12"/>
    <w:rsid w:val="380A2F00"/>
    <w:rsid w:val="381A10FA"/>
    <w:rsid w:val="3A383A86"/>
    <w:rsid w:val="3ADA0A90"/>
    <w:rsid w:val="3B402E35"/>
    <w:rsid w:val="3B4343D3"/>
    <w:rsid w:val="3BC5787D"/>
    <w:rsid w:val="3D820EAA"/>
    <w:rsid w:val="3D8F56D6"/>
    <w:rsid w:val="3D907650"/>
    <w:rsid w:val="3E2F3154"/>
    <w:rsid w:val="3E9079A0"/>
    <w:rsid w:val="3F732944"/>
    <w:rsid w:val="3F7D1B34"/>
    <w:rsid w:val="40A56818"/>
    <w:rsid w:val="41356C0D"/>
    <w:rsid w:val="419001C7"/>
    <w:rsid w:val="423E11FF"/>
    <w:rsid w:val="42876947"/>
    <w:rsid w:val="43514C04"/>
    <w:rsid w:val="43A01488"/>
    <w:rsid w:val="441509B9"/>
    <w:rsid w:val="44B80349"/>
    <w:rsid w:val="44F50E14"/>
    <w:rsid w:val="45DB0CB6"/>
    <w:rsid w:val="45F17194"/>
    <w:rsid w:val="45FA53FC"/>
    <w:rsid w:val="461A3B3A"/>
    <w:rsid w:val="466A3AE8"/>
    <w:rsid w:val="466F0692"/>
    <w:rsid w:val="472257AE"/>
    <w:rsid w:val="4736778D"/>
    <w:rsid w:val="485D20F5"/>
    <w:rsid w:val="48B75827"/>
    <w:rsid w:val="49486105"/>
    <w:rsid w:val="49866F01"/>
    <w:rsid w:val="49B27B54"/>
    <w:rsid w:val="49C14FCE"/>
    <w:rsid w:val="4A0425E4"/>
    <w:rsid w:val="4B0B2FDA"/>
    <w:rsid w:val="4B4C7BE7"/>
    <w:rsid w:val="4BC61BE4"/>
    <w:rsid w:val="4BCA0C1C"/>
    <w:rsid w:val="4CCC155B"/>
    <w:rsid w:val="4D243546"/>
    <w:rsid w:val="4D3C72FB"/>
    <w:rsid w:val="4DF352BD"/>
    <w:rsid w:val="4E7A0566"/>
    <w:rsid w:val="4ED4323E"/>
    <w:rsid w:val="4EFE6145"/>
    <w:rsid w:val="4F484386"/>
    <w:rsid w:val="4F64001A"/>
    <w:rsid w:val="50362F0B"/>
    <w:rsid w:val="50E57FDC"/>
    <w:rsid w:val="5112139E"/>
    <w:rsid w:val="51502E34"/>
    <w:rsid w:val="51573598"/>
    <w:rsid w:val="51C07326"/>
    <w:rsid w:val="528764E6"/>
    <w:rsid w:val="52B2698F"/>
    <w:rsid w:val="52DD4408"/>
    <w:rsid w:val="52E53E52"/>
    <w:rsid w:val="52FA7CF5"/>
    <w:rsid w:val="53456604"/>
    <w:rsid w:val="53B943E6"/>
    <w:rsid w:val="53BB5EAF"/>
    <w:rsid w:val="53EE7FFF"/>
    <w:rsid w:val="54162062"/>
    <w:rsid w:val="549910BD"/>
    <w:rsid w:val="54E02AE6"/>
    <w:rsid w:val="554D109C"/>
    <w:rsid w:val="557F6632"/>
    <w:rsid w:val="56275D32"/>
    <w:rsid w:val="56882F2E"/>
    <w:rsid w:val="569951D6"/>
    <w:rsid w:val="56F10241"/>
    <w:rsid w:val="575140F3"/>
    <w:rsid w:val="576F569E"/>
    <w:rsid w:val="580924C2"/>
    <w:rsid w:val="582C3631"/>
    <w:rsid w:val="588B7599"/>
    <w:rsid w:val="59820739"/>
    <w:rsid w:val="59CF2A86"/>
    <w:rsid w:val="5A101CF8"/>
    <w:rsid w:val="5A497308"/>
    <w:rsid w:val="5A53532C"/>
    <w:rsid w:val="5A664829"/>
    <w:rsid w:val="5B4463D0"/>
    <w:rsid w:val="5B6D68F6"/>
    <w:rsid w:val="5B7F46F1"/>
    <w:rsid w:val="5D6677C8"/>
    <w:rsid w:val="5E246C25"/>
    <w:rsid w:val="5E910B05"/>
    <w:rsid w:val="5F752730"/>
    <w:rsid w:val="600A7FBD"/>
    <w:rsid w:val="600E73B9"/>
    <w:rsid w:val="608E59F3"/>
    <w:rsid w:val="610F5521"/>
    <w:rsid w:val="612551A6"/>
    <w:rsid w:val="614C1162"/>
    <w:rsid w:val="61905991"/>
    <w:rsid w:val="61B35830"/>
    <w:rsid w:val="62B0348A"/>
    <w:rsid w:val="63411747"/>
    <w:rsid w:val="635D75E7"/>
    <w:rsid w:val="63621256"/>
    <w:rsid w:val="63E26405"/>
    <w:rsid w:val="63E45779"/>
    <w:rsid w:val="64931C8A"/>
    <w:rsid w:val="64BC3D1D"/>
    <w:rsid w:val="65077BC7"/>
    <w:rsid w:val="659323AC"/>
    <w:rsid w:val="660E55C1"/>
    <w:rsid w:val="662E338F"/>
    <w:rsid w:val="6773263E"/>
    <w:rsid w:val="67732942"/>
    <w:rsid w:val="678F1A82"/>
    <w:rsid w:val="67B16091"/>
    <w:rsid w:val="69263AA6"/>
    <w:rsid w:val="694821A4"/>
    <w:rsid w:val="69853E28"/>
    <w:rsid w:val="69B93900"/>
    <w:rsid w:val="6A195A5A"/>
    <w:rsid w:val="6A5707C0"/>
    <w:rsid w:val="6A7971AD"/>
    <w:rsid w:val="6B944E58"/>
    <w:rsid w:val="6BD12FB5"/>
    <w:rsid w:val="6BEE2265"/>
    <w:rsid w:val="6C0B08CD"/>
    <w:rsid w:val="6C273D16"/>
    <w:rsid w:val="6C511017"/>
    <w:rsid w:val="6C675E1A"/>
    <w:rsid w:val="6D161CA0"/>
    <w:rsid w:val="6D1E5601"/>
    <w:rsid w:val="6E011FF2"/>
    <w:rsid w:val="6E0E32B0"/>
    <w:rsid w:val="6EE32FE8"/>
    <w:rsid w:val="6F082A4D"/>
    <w:rsid w:val="6F0957EB"/>
    <w:rsid w:val="6F7D6BFB"/>
    <w:rsid w:val="701C38CB"/>
    <w:rsid w:val="70E16DCD"/>
    <w:rsid w:val="70F8409B"/>
    <w:rsid w:val="7100308B"/>
    <w:rsid w:val="711D2216"/>
    <w:rsid w:val="712E6DA1"/>
    <w:rsid w:val="714313C4"/>
    <w:rsid w:val="71D62EB5"/>
    <w:rsid w:val="72AF1A2D"/>
    <w:rsid w:val="72D97486"/>
    <w:rsid w:val="732E63B7"/>
    <w:rsid w:val="734C32D9"/>
    <w:rsid w:val="73E444B4"/>
    <w:rsid w:val="73F86EDE"/>
    <w:rsid w:val="74BF5CF5"/>
    <w:rsid w:val="74D0063A"/>
    <w:rsid w:val="75311BC2"/>
    <w:rsid w:val="75CB2104"/>
    <w:rsid w:val="770F0D8E"/>
    <w:rsid w:val="775D6950"/>
    <w:rsid w:val="780C2638"/>
    <w:rsid w:val="791E60E1"/>
    <w:rsid w:val="79DB208C"/>
    <w:rsid w:val="7A135E49"/>
    <w:rsid w:val="7A2303C9"/>
    <w:rsid w:val="7A4F6474"/>
    <w:rsid w:val="7B807D80"/>
    <w:rsid w:val="7BA24C21"/>
    <w:rsid w:val="7BBA342C"/>
    <w:rsid w:val="7BCD160E"/>
    <w:rsid w:val="7C767584"/>
    <w:rsid w:val="7EFA24CE"/>
    <w:rsid w:val="7F2673BB"/>
    <w:rsid w:val="7F590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D88F15"/>
  <w15:docId w15:val="{BC071372-9A04-4E8E-9452-6F57FF75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uiPriority="99"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rFonts w:eastAsia="黑体"/>
      <w:bCs/>
      <w:kern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Char"/>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pPr>
      <w:tabs>
        <w:tab w:val="right" w:leader="dot" w:pos="9241"/>
      </w:tabs>
      <w:ind w:firstLineChars="500" w:firstLine="505"/>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link w:val="Char"/>
    <w:qFormat/>
    <w:pPr>
      <w:shd w:val="clear" w:color="auto" w:fill="000080"/>
    </w:pPr>
  </w:style>
  <w:style w:type="paragraph" w:styleId="a6">
    <w:name w:val="annotation text"/>
    <w:basedOn w:val="a0"/>
    <w:link w:val="Char0"/>
    <w:unhideWhenUsed/>
    <w:qFormat/>
    <w:pPr>
      <w:jc w:val="left"/>
    </w:pPr>
    <w:rPr>
      <w:szCs w:val="21"/>
    </w:rPr>
  </w:style>
  <w:style w:type="paragraph" w:styleId="6">
    <w:name w:val="index 6"/>
    <w:basedOn w:val="a0"/>
    <w:next w:val="a0"/>
    <w:qFormat/>
    <w:pPr>
      <w:ind w:left="1260" w:hanging="210"/>
      <w:jc w:val="left"/>
    </w:pPr>
    <w:rPr>
      <w:rFonts w:ascii="Calibri" w:hAnsi="Calibri"/>
      <w:sz w:val="20"/>
      <w:szCs w:val="20"/>
    </w:rPr>
  </w:style>
  <w:style w:type="paragraph" w:styleId="a7">
    <w:name w:val="Body Text"/>
    <w:basedOn w:val="a0"/>
    <w:link w:val="Char1"/>
    <w:uiPriority w:val="99"/>
    <w:qFormat/>
    <w:pPr>
      <w:spacing w:line="520" w:lineRule="exact"/>
    </w:pPr>
    <w:rPr>
      <w:color w:val="FF0000"/>
      <w:kern w:val="0"/>
      <w:sz w:val="20"/>
      <w:szCs w:val="21"/>
    </w:rPr>
  </w:style>
  <w:style w:type="paragraph" w:styleId="a8">
    <w:name w:val="Body Text Indent"/>
    <w:basedOn w:val="a0"/>
    <w:link w:val="Char2"/>
    <w:qFormat/>
    <w:pPr>
      <w:spacing w:after="120"/>
      <w:ind w:leftChars="200" w:left="420"/>
    </w:pPr>
    <w:rPr>
      <w:rFonts w:ascii="Calibri" w:hAnsi="Calibri"/>
    </w:rPr>
  </w:style>
  <w:style w:type="paragraph" w:styleId="40">
    <w:name w:val="index 4"/>
    <w:basedOn w:val="a0"/>
    <w:next w:val="a0"/>
    <w:qFormat/>
    <w:pPr>
      <w:ind w:left="840" w:hanging="210"/>
      <w:jc w:val="left"/>
    </w:pPr>
    <w:rPr>
      <w:rFonts w:ascii="Calibri" w:hAnsi="Calibri"/>
      <w:sz w:val="20"/>
      <w:szCs w:val="20"/>
    </w:rPr>
  </w:style>
  <w:style w:type="paragraph" w:styleId="50">
    <w:name w:val="toc 5"/>
    <w:basedOn w:val="a0"/>
    <w:next w:val="a0"/>
    <w:semiHidden/>
    <w:qFormat/>
    <w:pPr>
      <w:tabs>
        <w:tab w:val="right" w:leader="dot" w:pos="9241"/>
      </w:tabs>
      <w:ind w:firstLineChars="300" w:firstLine="300"/>
      <w:jc w:val="left"/>
    </w:pPr>
    <w:rPr>
      <w:rFonts w:ascii="宋体"/>
      <w:szCs w:val="21"/>
    </w:rPr>
  </w:style>
  <w:style w:type="paragraph" w:styleId="30">
    <w:name w:val="toc 3"/>
    <w:basedOn w:val="a0"/>
    <w:next w:val="a0"/>
    <w:uiPriority w:val="39"/>
    <w:qFormat/>
    <w:pPr>
      <w:tabs>
        <w:tab w:val="right" w:leader="dot" w:pos="9241"/>
      </w:tabs>
      <w:ind w:firstLineChars="100" w:firstLine="102"/>
      <w:jc w:val="left"/>
    </w:pPr>
    <w:rPr>
      <w:rFonts w:ascii="宋体"/>
      <w:szCs w:val="21"/>
    </w:rPr>
  </w:style>
  <w:style w:type="paragraph" w:styleId="a9">
    <w:name w:val="Plain Text"/>
    <w:basedOn w:val="a0"/>
    <w:link w:val="Char3"/>
    <w:qFormat/>
    <w:rPr>
      <w:rFonts w:ascii="宋体" w:hAnsi="Courier New"/>
      <w:kern w:val="0"/>
      <w:sz w:val="20"/>
      <w:szCs w:val="20"/>
    </w:rPr>
  </w:style>
  <w:style w:type="paragraph" w:styleId="80">
    <w:name w:val="toc 8"/>
    <w:basedOn w:val="a0"/>
    <w:next w:val="a0"/>
    <w:qFormat/>
    <w:pPr>
      <w:tabs>
        <w:tab w:val="right" w:leader="dot" w:pos="9241"/>
      </w:tabs>
      <w:ind w:firstLineChars="600" w:firstLine="607"/>
      <w:jc w:val="left"/>
    </w:pPr>
    <w:rPr>
      <w:rFonts w:ascii="宋体"/>
      <w:szCs w:val="21"/>
    </w:rPr>
  </w:style>
  <w:style w:type="paragraph" w:styleId="31">
    <w:name w:val="index 3"/>
    <w:basedOn w:val="a0"/>
    <w:next w:val="a0"/>
    <w:qFormat/>
    <w:pPr>
      <w:ind w:left="630" w:hanging="210"/>
      <w:jc w:val="left"/>
    </w:pPr>
    <w:rPr>
      <w:rFonts w:ascii="Calibri" w:hAnsi="Calibri"/>
      <w:sz w:val="20"/>
      <w:szCs w:val="20"/>
    </w:rPr>
  </w:style>
  <w:style w:type="paragraph" w:styleId="aa">
    <w:name w:val="Date"/>
    <w:basedOn w:val="a0"/>
    <w:next w:val="a0"/>
    <w:link w:val="Char4"/>
    <w:qFormat/>
    <w:pPr>
      <w:ind w:leftChars="2500" w:left="100"/>
    </w:pPr>
    <w:rPr>
      <w:rFonts w:ascii="Calibri" w:hAnsi="Calibri"/>
      <w:kern w:val="0"/>
      <w:sz w:val="20"/>
    </w:rPr>
  </w:style>
  <w:style w:type="paragraph" w:styleId="ab">
    <w:name w:val="endnote text"/>
    <w:basedOn w:val="a0"/>
    <w:semiHidden/>
    <w:qFormat/>
    <w:pPr>
      <w:snapToGrid w:val="0"/>
      <w:jc w:val="left"/>
    </w:pPr>
  </w:style>
  <w:style w:type="paragraph" w:styleId="ac">
    <w:name w:val="Balloon Text"/>
    <w:basedOn w:val="a0"/>
    <w:link w:val="Char5"/>
    <w:qFormat/>
    <w:rPr>
      <w:sz w:val="18"/>
      <w:szCs w:val="18"/>
    </w:rPr>
  </w:style>
  <w:style w:type="paragraph" w:styleId="ad">
    <w:name w:val="footer"/>
    <w:basedOn w:val="a0"/>
    <w:link w:val="Char6"/>
    <w:uiPriority w:val="99"/>
    <w:qFormat/>
    <w:pPr>
      <w:snapToGrid w:val="0"/>
      <w:ind w:rightChars="100" w:right="210"/>
      <w:jc w:val="right"/>
    </w:pPr>
    <w:rPr>
      <w:sz w:val="18"/>
      <w:szCs w:val="18"/>
    </w:rPr>
  </w:style>
  <w:style w:type="paragraph" w:styleId="ae">
    <w:name w:val="header"/>
    <w:basedOn w:val="a0"/>
    <w:link w:val="Char7"/>
    <w:uiPriority w:val="99"/>
    <w:qFormat/>
    <w:pPr>
      <w:snapToGrid w:val="0"/>
      <w:jc w:val="left"/>
    </w:pPr>
    <w:rPr>
      <w:sz w:val="18"/>
      <w:szCs w:val="18"/>
    </w:rPr>
  </w:style>
  <w:style w:type="paragraph" w:styleId="10">
    <w:name w:val="toc 1"/>
    <w:basedOn w:val="a0"/>
    <w:next w:val="a0"/>
    <w:uiPriority w:val="39"/>
    <w:qFormat/>
    <w:pPr>
      <w:tabs>
        <w:tab w:val="right" w:leader="dot" w:pos="9241"/>
      </w:tabs>
      <w:spacing w:beforeLines="25" w:afterLines="25"/>
      <w:jc w:val="left"/>
    </w:pPr>
    <w:rPr>
      <w:rFonts w:ascii="宋体"/>
      <w:szCs w:val="21"/>
    </w:rPr>
  </w:style>
  <w:style w:type="paragraph" w:styleId="41">
    <w:name w:val="toc 4"/>
    <w:basedOn w:val="a0"/>
    <w:next w:val="a0"/>
    <w:uiPriority w:val="39"/>
    <w:qFormat/>
    <w:pPr>
      <w:tabs>
        <w:tab w:val="right" w:leader="dot" w:pos="9241"/>
      </w:tabs>
      <w:ind w:firstLineChars="200" w:firstLine="198"/>
      <w:jc w:val="left"/>
    </w:pPr>
    <w:rPr>
      <w:rFonts w:ascii="宋体"/>
      <w:szCs w:val="21"/>
    </w:rPr>
  </w:style>
  <w:style w:type="paragraph" w:styleId="af">
    <w:name w:val="index heading"/>
    <w:basedOn w:val="a0"/>
    <w:next w:val="11"/>
    <w:qFormat/>
    <w:pPr>
      <w:spacing w:before="120" w:after="120"/>
      <w:jc w:val="center"/>
    </w:pPr>
    <w:rPr>
      <w:rFonts w:ascii="Calibri" w:hAnsi="Calibri"/>
      <w:b/>
      <w:bCs/>
      <w:iCs/>
      <w:szCs w:val="20"/>
    </w:rPr>
  </w:style>
  <w:style w:type="paragraph" w:styleId="11">
    <w:name w:val="index 1"/>
    <w:basedOn w:val="a0"/>
    <w:next w:val="af0"/>
    <w:qFormat/>
    <w:pPr>
      <w:tabs>
        <w:tab w:val="right" w:leader="dot" w:pos="9299"/>
      </w:tabs>
      <w:jc w:val="left"/>
    </w:pPr>
    <w:rPr>
      <w:rFonts w:ascii="宋体"/>
      <w:szCs w:val="21"/>
    </w:rPr>
  </w:style>
  <w:style w:type="paragraph" w:customStyle="1" w:styleId="af0">
    <w:name w:val="段"/>
    <w:link w:val="Char8"/>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0"/>
    <w:link w:val="Char9"/>
    <w:uiPriority w:val="99"/>
    <w:qFormat/>
    <w:pPr>
      <w:tabs>
        <w:tab w:val="left" w:pos="0"/>
      </w:tabs>
      <w:snapToGrid w:val="0"/>
      <w:ind w:left="720" w:hanging="357"/>
      <w:jc w:val="left"/>
    </w:pPr>
    <w:rPr>
      <w:rFonts w:ascii="宋体"/>
      <w:sz w:val="18"/>
      <w:szCs w:val="18"/>
    </w:rPr>
  </w:style>
  <w:style w:type="paragraph" w:styleId="60">
    <w:name w:val="toc 6"/>
    <w:basedOn w:val="a0"/>
    <w:next w:val="a0"/>
    <w:semiHidden/>
    <w:qFormat/>
    <w:pPr>
      <w:tabs>
        <w:tab w:val="right" w:leader="dot" w:pos="9241"/>
      </w:tabs>
      <w:ind w:firstLineChars="400" w:firstLine="403"/>
      <w:jc w:val="left"/>
    </w:pPr>
    <w:rPr>
      <w:rFonts w:ascii="宋体"/>
      <w:szCs w:val="21"/>
    </w:rPr>
  </w:style>
  <w:style w:type="paragraph" w:styleId="32">
    <w:name w:val="Body Text Indent 3"/>
    <w:basedOn w:val="a0"/>
    <w:link w:val="3Char0"/>
    <w:qFormat/>
    <w:pPr>
      <w:spacing w:after="120"/>
      <w:ind w:leftChars="200" w:left="420"/>
    </w:pPr>
    <w:rPr>
      <w:rFonts w:ascii="Calibri" w:hAnsi="Calibri"/>
      <w:kern w:val="0"/>
      <w:sz w:val="16"/>
      <w:szCs w:val="16"/>
    </w:rPr>
  </w:style>
  <w:style w:type="paragraph" w:styleId="70">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20">
    <w:name w:val="toc 2"/>
    <w:basedOn w:val="a0"/>
    <w:next w:val="a0"/>
    <w:uiPriority w:val="39"/>
    <w:qFormat/>
    <w:pPr>
      <w:tabs>
        <w:tab w:val="right" w:leader="dot" w:pos="9241"/>
      </w:tabs>
    </w:pPr>
    <w:rPr>
      <w:rFonts w:ascii="宋体"/>
      <w:szCs w:val="21"/>
    </w:rPr>
  </w:style>
  <w:style w:type="paragraph" w:styleId="90">
    <w:name w:val="toc 9"/>
    <w:basedOn w:val="a0"/>
    <w:next w:val="a0"/>
    <w:semiHidden/>
    <w:qFormat/>
    <w:pPr>
      <w:ind w:left="1470"/>
      <w:jc w:val="left"/>
    </w:pPr>
    <w:rPr>
      <w:sz w:val="20"/>
      <w:szCs w:val="20"/>
    </w:rPr>
  </w:style>
  <w:style w:type="paragraph" w:styleId="HTML">
    <w:name w:val="HTML Preformatted"/>
    <w:basedOn w:val="a0"/>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0"/>
    <w:qFormat/>
    <w:pPr>
      <w:widowControl/>
      <w:spacing w:before="100" w:beforeAutospacing="1" w:after="100" w:afterAutospacing="1"/>
      <w:jc w:val="left"/>
    </w:pPr>
    <w:rPr>
      <w:rFonts w:ascii="宋体" w:hAnsi="宋体"/>
      <w:kern w:val="0"/>
      <w:sz w:val="24"/>
    </w:rPr>
  </w:style>
  <w:style w:type="paragraph" w:styleId="21">
    <w:name w:val="index 2"/>
    <w:basedOn w:val="a0"/>
    <w:next w:val="a0"/>
    <w:qFormat/>
    <w:pPr>
      <w:ind w:left="420" w:hanging="210"/>
      <w:jc w:val="left"/>
    </w:pPr>
    <w:rPr>
      <w:rFonts w:ascii="Calibri" w:hAnsi="Calibri"/>
      <w:sz w:val="20"/>
      <w:szCs w:val="20"/>
    </w:rPr>
  </w:style>
  <w:style w:type="paragraph" w:styleId="af3">
    <w:name w:val="Title"/>
    <w:basedOn w:val="a0"/>
    <w:link w:val="Chara"/>
    <w:qFormat/>
    <w:pPr>
      <w:spacing w:before="240" w:after="60"/>
      <w:jc w:val="center"/>
      <w:outlineLvl w:val="0"/>
    </w:pPr>
    <w:rPr>
      <w:rFonts w:ascii="Arial" w:hAnsi="Arial" w:cs="Arial"/>
      <w:b/>
      <w:bCs/>
      <w:kern w:val="0"/>
      <w:sz w:val="32"/>
      <w:szCs w:val="32"/>
    </w:rPr>
  </w:style>
  <w:style w:type="paragraph" w:styleId="af4">
    <w:name w:val="annotation subject"/>
    <w:basedOn w:val="a6"/>
    <w:next w:val="a6"/>
    <w:link w:val="Charb"/>
    <w:unhideWhenUsed/>
    <w:qFormat/>
    <w:rPr>
      <w:rFonts w:ascii="Calibri" w:hAnsi="Calibri"/>
      <w:b/>
      <w:bCs/>
      <w:szCs w:val="24"/>
    </w:rPr>
  </w:style>
  <w:style w:type="table" w:styleId="af5">
    <w:name w:val="Table Grid"/>
    <w:basedOn w:val="a2"/>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ndnote reference"/>
    <w:semiHidden/>
    <w:qFormat/>
    <w:rPr>
      <w:vertAlign w:val="superscript"/>
    </w:rPr>
  </w:style>
  <w:style w:type="character" w:styleId="af7">
    <w:name w:val="page number"/>
    <w:qFormat/>
    <w:rPr>
      <w:rFonts w:ascii="Times New Roman" w:eastAsia="宋体" w:hAnsi="Times New Roman"/>
      <w:sz w:val="18"/>
    </w:rPr>
  </w:style>
  <w:style w:type="character" w:styleId="af8">
    <w:name w:val="FollowedHyperlink"/>
    <w:qFormat/>
    <w:rPr>
      <w:color w:val="800080"/>
      <w:u w:val="single"/>
    </w:rPr>
  </w:style>
  <w:style w:type="character" w:styleId="HTML0">
    <w:name w:val="HTML Acronym"/>
    <w:basedOn w:val="a1"/>
    <w:qFormat/>
  </w:style>
  <w:style w:type="character" w:styleId="af9">
    <w:name w:val="Hyperlink"/>
    <w:uiPriority w:val="99"/>
    <w:qFormat/>
    <w:rPr>
      <w:color w:val="0000FF"/>
      <w:spacing w:val="0"/>
      <w:w w:val="100"/>
      <w:szCs w:val="21"/>
      <w:u w:val="single"/>
      <w:lang w:val="en-US" w:eastAsia="zh-CN"/>
    </w:rPr>
  </w:style>
  <w:style w:type="character" w:styleId="afa">
    <w:name w:val="annotation reference"/>
    <w:unhideWhenUsed/>
    <w:qFormat/>
    <w:rPr>
      <w:sz w:val="21"/>
      <w:szCs w:val="21"/>
    </w:rPr>
  </w:style>
  <w:style w:type="character" w:styleId="afb">
    <w:name w:val="footnote reference"/>
    <w:semiHidden/>
    <w:qFormat/>
    <w:rPr>
      <w:vertAlign w:val="superscript"/>
    </w:rPr>
  </w:style>
  <w:style w:type="character" w:customStyle="1" w:styleId="Char6">
    <w:name w:val="页脚 Char"/>
    <w:link w:val="ad"/>
    <w:uiPriority w:val="99"/>
    <w:qFormat/>
    <w:rPr>
      <w:kern w:val="2"/>
      <w:sz w:val="18"/>
      <w:szCs w:val="18"/>
    </w:rPr>
  </w:style>
  <w:style w:type="character" w:customStyle="1" w:styleId="afc">
    <w:name w:val="发布"/>
    <w:qFormat/>
    <w:rPr>
      <w:rFonts w:ascii="黑体" w:eastAsia="黑体"/>
      <w:spacing w:val="85"/>
      <w:w w:val="100"/>
      <w:position w:val="3"/>
      <w:sz w:val="28"/>
      <w:szCs w:val="28"/>
    </w:rPr>
  </w:style>
  <w:style w:type="character" w:customStyle="1" w:styleId="1Char">
    <w:name w:val="标题 1 Char"/>
    <w:link w:val="1"/>
    <w:qFormat/>
    <w:rPr>
      <w:rFonts w:eastAsia="黑体"/>
      <w:bCs/>
      <w:kern w:val="44"/>
      <w:sz w:val="21"/>
      <w:szCs w:val="44"/>
    </w:rPr>
  </w:style>
  <w:style w:type="character" w:customStyle="1" w:styleId="Char8">
    <w:name w:val="段 Char"/>
    <w:link w:val="af0"/>
    <w:qFormat/>
    <w:rPr>
      <w:rFonts w:ascii="宋体"/>
      <w:sz w:val="21"/>
      <w:lang w:val="en-US" w:eastAsia="zh-CN" w:bidi="ar-SA"/>
    </w:rPr>
  </w:style>
  <w:style w:type="character" w:customStyle="1" w:styleId="Charc">
    <w:name w:val="附录公式 Char"/>
    <w:link w:val="afd"/>
    <w:qFormat/>
    <w:rPr>
      <w:rFonts w:ascii="宋体"/>
      <w:sz w:val="21"/>
      <w:lang w:val="en-US" w:eastAsia="zh-CN" w:bidi="ar-SA"/>
    </w:rPr>
  </w:style>
  <w:style w:type="paragraph" w:customStyle="1" w:styleId="afd">
    <w:name w:val="附录公式"/>
    <w:basedOn w:val="af0"/>
    <w:next w:val="af0"/>
    <w:link w:val="Charc"/>
    <w:qFormat/>
  </w:style>
  <w:style w:type="character" w:customStyle="1" w:styleId="Chard">
    <w:name w:val="首示例 Char"/>
    <w:link w:val="afe"/>
    <w:qFormat/>
    <w:rPr>
      <w:rFonts w:ascii="宋体" w:hAnsi="宋体"/>
      <w:kern w:val="2"/>
      <w:sz w:val="18"/>
      <w:szCs w:val="18"/>
    </w:rPr>
  </w:style>
  <w:style w:type="paragraph" w:customStyle="1" w:styleId="afe">
    <w:name w:val="首示例"/>
    <w:next w:val="af0"/>
    <w:link w:val="Chard"/>
    <w:qFormat/>
    <w:pPr>
      <w:tabs>
        <w:tab w:val="left" w:pos="360"/>
      </w:tabs>
    </w:pPr>
    <w:rPr>
      <w:rFonts w:ascii="宋体" w:hAnsi="宋体"/>
      <w:kern w:val="2"/>
      <w:sz w:val="18"/>
      <w:szCs w:val="18"/>
    </w:rPr>
  </w:style>
  <w:style w:type="paragraph" w:customStyle="1" w:styleId="aff">
    <w:name w:val="附录字母编号列项（一级）"/>
    <w:qFormat/>
    <w:pPr>
      <w:tabs>
        <w:tab w:val="left" w:pos="839"/>
      </w:tabs>
      <w:ind w:left="839" w:hanging="419"/>
    </w:pPr>
    <w:rPr>
      <w:rFonts w:ascii="宋体"/>
      <w:sz w:val="21"/>
    </w:rPr>
  </w:style>
  <w:style w:type="paragraph" w:customStyle="1" w:styleId="aff0">
    <w:name w:val="示例内容"/>
    <w:qFormat/>
    <w:pPr>
      <w:ind w:firstLineChars="200" w:firstLine="200"/>
    </w:pPr>
    <w:rPr>
      <w:rFonts w:ascii="宋体"/>
      <w:sz w:val="18"/>
      <w:szCs w:val="18"/>
    </w:rPr>
  </w:style>
  <w:style w:type="paragraph" w:customStyle="1" w:styleId="aff1">
    <w:name w:val="参考文献"/>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2">
    <w:name w:val="附录二级条标题"/>
    <w:basedOn w:val="a0"/>
    <w:next w:val="af0"/>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3">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4">
    <w:name w:val="三级无"/>
    <w:basedOn w:val="aff5"/>
    <w:qFormat/>
    <w:pPr>
      <w:spacing w:beforeLines="0" w:afterLines="0"/>
    </w:pPr>
    <w:rPr>
      <w:rFonts w:ascii="宋体" w:eastAsia="宋体"/>
    </w:rPr>
  </w:style>
  <w:style w:type="paragraph" w:customStyle="1" w:styleId="aff5">
    <w:name w:val="三级条标题"/>
    <w:basedOn w:val="aff6"/>
    <w:next w:val="af0"/>
    <w:qFormat/>
    <w:pPr>
      <w:outlineLvl w:val="4"/>
    </w:pPr>
  </w:style>
  <w:style w:type="paragraph" w:customStyle="1" w:styleId="aff6">
    <w:name w:val="二级条标题"/>
    <w:basedOn w:val="a"/>
    <w:next w:val="af0"/>
    <w:qFormat/>
    <w:pPr>
      <w:numPr>
        <w:ilvl w:val="0"/>
        <w:numId w:val="0"/>
      </w:numPr>
      <w:spacing w:before="50" w:after="50"/>
      <w:outlineLvl w:val="3"/>
    </w:pPr>
  </w:style>
  <w:style w:type="paragraph" w:customStyle="1" w:styleId="a">
    <w:name w:val="一级条标题"/>
    <w:next w:val="af0"/>
    <w:qFormat/>
    <w:pPr>
      <w:numPr>
        <w:ilvl w:val="1"/>
        <w:numId w:val="1"/>
      </w:numPr>
      <w:spacing w:beforeLines="50" w:afterLines="50"/>
      <w:outlineLvl w:val="2"/>
    </w:pPr>
    <w:rPr>
      <w:rFonts w:ascii="黑体" w:eastAsia="黑体"/>
      <w:sz w:val="21"/>
      <w:szCs w:val="21"/>
    </w:rPr>
  </w:style>
  <w:style w:type="paragraph" w:customStyle="1" w:styleId="aff7">
    <w:name w:val="正文图标题"/>
    <w:next w:val="af0"/>
    <w:qFormat/>
    <w:pPr>
      <w:spacing w:beforeLines="50" w:afterLines="50"/>
      <w:jc w:val="center"/>
    </w:pPr>
    <w:rPr>
      <w:rFonts w:ascii="黑体" w:eastAsia="黑体"/>
      <w:sz w:val="21"/>
    </w:rPr>
  </w:style>
  <w:style w:type="paragraph" w:customStyle="1" w:styleId="aff8">
    <w:name w:val="附录二级无"/>
    <w:basedOn w:val="aff2"/>
    <w:qFormat/>
    <w:pPr>
      <w:tabs>
        <w:tab w:val="clear" w:pos="360"/>
      </w:tabs>
      <w:spacing w:beforeLines="0" w:afterLines="0"/>
    </w:pPr>
    <w:rPr>
      <w:rFonts w:ascii="宋体" w:eastAsia="宋体"/>
      <w:szCs w:val="21"/>
    </w:rPr>
  </w:style>
  <w:style w:type="paragraph" w:customStyle="1" w:styleId="aff9">
    <w:name w:val="封面标准英文名称"/>
    <w:basedOn w:val="affa"/>
    <w:qFormat/>
    <w:pPr>
      <w:framePr w:wrap="around"/>
      <w:spacing w:before="370" w:line="400" w:lineRule="exact"/>
    </w:pPr>
    <w:rPr>
      <w:rFonts w:ascii="Times New Roman"/>
      <w:sz w:val="28"/>
      <w:szCs w:val="28"/>
    </w:rPr>
  </w:style>
  <w:style w:type="paragraph" w:customStyle="1" w:styleId="a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b">
    <w:name w:val="注×：（正文）"/>
    <w:qFormat/>
    <w:pPr>
      <w:ind w:left="811" w:hanging="448"/>
      <w:jc w:val="both"/>
    </w:pPr>
    <w:rPr>
      <w:rFonts w:ascii="宋体"/>
      <w:sz w:val="18"/>
      <w:szCs w:val="18"/>
    </w:rPr>
  </w:style>
  <w:style w:type="paragraph" w:customStyle="1" w:styleId="affc">
    <w:name w:val="实施日期"/>
    <w:basedOn w:val="affd"/>
    <w:qFormat/>
    <w:pPr>
      <w:framePr w:wrap="around" w:vAnchor="page" w:hAnchor="text"/>
      <w:jc w:val="right"/>
    </w:pPr>
  </w:style>
  <w:style w:type="paragraph" w:customStyle="1" w:styleId="affd">
    <w:name w:val="发布日期"/>
    <w:qFormat/>
    <w:pPr>
      <w:framePr w:w="3997" w:h="471" w:hRule="exact" w:vSpace="181" w:wrap="around" w:hAnchor="page" w:x="7089" w:y="14097" w:anchorLock="1"/>
    </w:pPr>
    <w:rPr>
      <w:rFonts w:eastAsia="黑体"/>
      <w:sz w:val="28"/>
    </w:rPr>
  </w:style>
  <w:style w:type="paragraph" w:customStyle="1" w:styleId="affe">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
    <w:name w:val="列项——（一级）"/>
    <w:qFormat/>
    <w:pPr>
      <w:widowControl w:val="0"/>
      <w:ind w:left="833" w:hanging="408"/>
      <w:jc w:val="both"/>
    </w:pPr>
    <w:rPr>
      <w:rFonts w:ascii="宋体"/>
      <w:sz w:val="21"/>
    </w:rPr>
  </w:style>
  <w:style w:type="paragraph" w:customStyle="1" w:styleId="afff0">
    <w:name w:val="附录数字编号列项（二级）"/>
    <w:qFormat/>
    <w:pPr>
      <w:tabs>
        <w:tab w:val="left" w:pos="840"/>
      </w:tabs>
      <w:ind w:left="839" w:hanging="419"/>
    </w:pPr>
    <w:rPr>
      <w:rFonts w:ascii="宋体"/>
      <w:sz w:val="21"/>
    </w:rPr>
  </w:style>
  <w:style w:type="paragraph" w:customStyle="1" w:styleId="afff1">
    <w:name w:val="参考文献、索引标题"/>
    <w:basedOn w:val="a0"/>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2">
    <w:name w:val="封面标准文稿编辑信息2"/>
    <w:basedOn w:val="afff2"/>
    <w:qFormat/>
    <w:pPr>
      <w:framePr w:wrap="around" w:y="4469"/>
    </w:pPr>
  </w:style>
  <w:style w:type="paragraph" w:customStyle="1" w:styleId="afff2">
    <w:name w:val="封面标准文稿编辑信息"/>
    <w:basedOn w:val="afff3"/>
    <w:qFormat/>
    <w:pPr>
      <w:framePr w:wrap="around"/>
      <w:spacing w:before="180" w:line="180" w:lineRule="exact"/>
    </w:pPr>
    <w:rPr>
      <w:sz w:val="21"/>
    </w:rPr>
  </w:style>
  <w:style w:type="paragraph" w:customStyle="1" w:styleId="afff3">
    <w:name w:val="封面标准文稿类别"/>
    <w:basedOn w:val="afff4"/>
    <w:qFormat/>
    <w:pPr>
      <w:framePr w:wrap="around"/>
      <w:spacing w:after="160" w:line="240" w:lineRule="auto"/>
    </w:pPr>
    <w:rPr>
      <w:sz w:val="24"/>
    </w:rPr>
  </w:style>
  <w:style w:type="paragraph" w:customStyle="1" w:styleId="afff4">
    <w:name w:val="封面一致性程度标识"/>
    <w:basedOn w:val="aff9"/>
    <w:qFormat/>
    <w:pPr>
      <w:framePr w:wrap="around"/>
      <w:spacing w:before="440"/>
    </w:pPr>
    <w:rPr>
      <w:rFonts w:ascii="宋体" w:eastAsia="宋体"/>
    </w:rPr>
  </w:style>
  <w:style w:type="paragraph" w:customStyle="1" w:styleId="afff5">
    <w:name w:val="示例后文字"/>
    <w:basedOn w:val="af0"/>
    <w:next w:val="af0"/>
    <w:qFormat/>
    <w:pPr>
      <w:ind w:firstLine="360"/>
    </w:pPr>
    <w:rPr>
      <w:sz w:val="18"/>
    </w:rPr>
  </w:style>
  <w:style w:type="paragraph" w:customStyle="1" w:styleId="afff6">
    <w:name w:val="目次、标准名称标题"/>
    <w:basedOn w:val="a0"/>
    <w:next w:val="af0"/>
    <w:link w:val="Char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7">
    <w:name w:val="列项说明数字编号"/>
    <w:qFormat/>
    <w:pPr>
      <w:ind w:leftChars="400" w:left="600" w:hangingChars="200" w:hanging="200"/>
    </w:pPr>
    <w:rPr>
      <w:rFonts w:ascii="宋体"/>
      <w:sz w:val="21"/>
    </w:rPr>
  </w:style>
  <w:style w:type="paragraph" w:customStyle="1" w:styleId="afff8">
    <w:name w:val="其他发布日期"/>
    <w:basedOn w:val="affd"/>
    <w:qFormat/>
    <w:pPr>
      <w:framePr w:wrap="around" w:vAnchor="page" w:hAnchor="text" w:x="1419"/>
    </w:pPr>
  </w:style>
  <w:style w:type="paragraph" w:customStyle="1" w:styleId="afff9">
    <w:name w:val="附录三级条标题"/>
    <w:basedOn w:val="aff2"/>
    <w:next w:val="af0"/>
    <w:qFormat/>
    <w:pPr>
      <w:outlineLvl w:val="4"/>
    </w:pPr>
  </w:style>
  <w:style w:type="paragraph" w:customStyle="1" w:styleId="afffa">
    <w:name w:val="正文表标题"/>
    <w:next w:val="af0"/>
    <w:qFormat/>
    <w:pPr>
      <w:tabs>
        <w:tab w:val="left" w:pos="360"/>
      </w:tabs>
      <w:spacing w:beforeLines="50" w:afterLines="50"/>
      <w:jc w:val="center"/>
    </w:pPr>
    <w:rPr>
      <w:rFonts w:ascii="黑体" w:eastAsia="黑体"/>
      <w:sz w:val="21"/>
    </w:rPr>
  </w:style>
  <w:style w:type="paragraph" w:customStyle="1" w:styleId="afffb">
    <w:name w:val="二级无"/>
    <w:basedOn w:val="aff6"/>
    <w:qFormat/>
    <w:pPr>
      <w:spacing w:beforeLines="0" w:afterLines="0"/>
    </w:pPr>
    <w:rPr>
      <w:rFonts w:ascii="宋体" w:eastAsia="宋体"/>
    </w:rPr>
  </w:style>
  <w:style w:type="paragraph" w:customStyle="1" w:styleId="afffc">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注：（正文）"/>
    <w:basedOn w:val="afffe"/>
    <w:next w:val="af0"/>
    <w:qFormat/>
  </w:style>
  <w:style w:type="paragraph" w:customStyle="1" w:styleId="afffe">
    <w:name w:val="注："/>
    <w:next w:val="af0"/>
    <w:qFormat/>
    <w:pPr>
      <w:widowControl w:val="0"/>
      <w:autoSpaceDE w:val="0"/>
      <w:autoSpaceDN w:val="0"/>
      <w:ind w:left="726" w:hanging="363"/>
      <w:jc w:val="both"/>
    </w:pPr>
    <w:rPr>
      <w:rFonts w:ascii="宋体"/>
      <w:sz w:val="18"/>
      <w:szCs w:val="18"/>
    </w:rPr>
  </w:style>
  <w:style w:type="paragraph" w:customStyle="1" w:styleId="23">
    <w:name w:val="封面一致性程度标识2"/>
    <w:basedOn w:val="afff4"/>
    <w:qFormat/>
    <w:pPr>
      <w:framePr w:wrap="around" w:y="4469"/>
    </w:pPr>
  </w:style>
  <w:style w:type="paragraph" w:customStyle="1" w:styleId="24">
    <w:name w:val="封面标准文稿类别2"/>
    <w:basedOn w:val="afff3"/>
    <w:qFormat/>
    <w:pPr>
      <w:framePr w:wrap="around" w:y="4469"/>
    </w:pPr>
  </w:style>
  <w:style w:type="paragraph" w:customStyle="1" w:styleId="12">
    <w:name w:val="列出段落1"/>
    <w:basedOn w:val="a0"/>
    <w:link w:val="1Char0"/>
    <w:qFormat/>
    <w:pPr>
      <w:ind w:firstLineChars="200" w:firstLine="420"/>
      <w:jc w:val="left"/>
    </w:pPr>
    <w:rPr>
      <w:rFonts w:ascii="Calibri" w:hAnsi="Calibri"/>
      <w:sz w:val="24"/>
      <w:szCs w:val="22"/>
    </w:rPr>
  </w:style>
  <w:style w:type="paragraph" w:customStyle="1" w:styleId="affff">
    <w:name w:val="附录图标号"/>
    <w:basedOn w:val="a0"/>
    <w:qFormat/>
    <w:pPr>
      <w:keepNext/>
      <w:pageBreakBefore/>
      <w:widowControl/>
      <w:spacing w:line="14" w:lineRule="exact"/>
      <w:ind w:firstLine="363"/>
      <w:jc w:val="center"/>
      <w:outlineLvl w:val="0"/>
    </w:pPr>
    <w:rPr>
      <w:color w:val="FFFFFF"/>
    </w:rPr>
  </w:style>
  <w:style w:type="paragraph" w:customStyle="1" w:styleId="affff0">
    <w:name w:val="附录四级无"/>
    <w:basedOn w:val="affff1"/>
    <w:qFormat/>
    <w:pPr>
      <w:spacing w:beforeLines="0" w:afterLines="0"/>
    </w:pPr>
    <w:rPr>
      <w:rFonts w:ascii="宋体" w:eastAsia="宋体"/>
      <w:szCs w:val="21"/>
    </w:rPr>
  </w:style>
  <w:style w:type="paragraph" w:customStyle="1" w:styleId="affff1">
    <w:name w:val="附录四级条标题"/>
    <w:basedOn w:val="afff9"/>
    <w:next w:val="af0"/>
    <w:qFormat/>
    <w:pPr>
      <w:outlineLvl w:val="5"/>
    </w:pPr>
  </w:style>
  <w:style w:type="paragraph" w:customStyle="1" w:styleId="affff2">
    <w:name w:val="附录一级无"/>
    <w:basedOn w:val="affff3"/>
    <w:qFormat/>
    <w:pPr>
      <w:spacing w:beforeLines="0" w:afterLines="0"/>
    </w:pPr>
    <w:rPr>
      <w:rFonts w:ascii="宋体" w:eastAsia="宋体"/>
      <w:szCs w:val="21"/>
    </w:rPr>
  </w:style>
  <w:style w:type="paragraph" w:customStyle="1" w:styleId="affff3">
    <w:name w:val="附录一级条标题"/>
    <w:basedOn w:val="affff4"/>
    <w:next w:val="af0"/>
    <w:qFormat/>
    <w:pPr>
      <w:tabs>
        <w:tab w:val="left" w:pos="360"/>
      </w:tabs>
      <w:autoSpaceDN w:val="0"/>
      <w:spacing w:beforeLines="50" w:afterLines="50"/>
      <w:outlineLvl w:val="2"/>
    </w:pPr>
  </w:style>
  <w:style w:type="paragraph" w:customStyle="1" w:styleId="affff4">
    <w:name w:val="附录章标题"/>
    <w:next w:val="af0"/>
    <w:qFormat/>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5">
    <w:name w:val="示例×："/>
    <w:basedOn w:val="affff6"/>
    <w:qFormat/>
    <w:pPr>
      <w:spacing w:beforeLines="0" w:afterLines="0"/>
      <w:ind w:firstLine="363"/>
      <w:outlineLvl w:val="9"/>
    </w:pPr>
    <w:rPr>
      <w:rFonts w:ascii="宋体" w:eastAsia="宋体"/>
      <w:sz w:val="18"/>
      <w:szCs w:val="18"/>
    </w:rPr>
  </w:style>
  <w:style w:type="paragraph" w:customStyle="1" w:styleId="affff6">
    <w:name w:val="章标题"/>
    <w:next w:val="af0"/>
    <w:qFormat/>
    <w:pPr>
      <w:spacing w:beforeLines="100" w:afterLines="100"/>
      <w:jc w:val="both"/>
      <w:outlineLvl w:val="1"/>
    </w:pPr>
    <w:rPr>
      <w:rFonts w:ascii="黑体" w:eastAsia="黑体"/>
      <w:sz w:val="21"/>
    </w:rPr>
  </w:style>
  <w:style w:type="paragraph" w:customStyle="1" w:styleId="affff7">
    <w:name w:val="附录五级无"/>
    <w:basedOn w:val="affff8"/>
    <w:qFormat/>
    <w:pPr>
      <w:spacing w:beforeLines="0" w:afterLines="0"/>
    </w:pPr>
    <w:rPr>
      <w:rFonts w:ascii="宋体" w:eastAsia="宋体"/>
      <w:szCs w:val="21"/>
    </w:rPr>
  </w:style>
  <w:style w:type="paragraph" w:customStyle="1" w:styleId="affff8">
    <w:name w:val="附录五级条标题"/>
    <w:basedOn w:val="affff1"/>
    <w:next w:val="af0"/>
    <w:qFormat/>
    <w:pPr>
      <w:outlineLvl w:val="6"/>
    </w:pPr>
  </w:style>
  <w:style w:type="paragraph" w:customStyle="1" w:styleId="affff9">
    <w:name w:val="条文脚注"/>
    <w:basedOn w:val="af1"/>
    <w:qFormat/>
    <w:pPr>
      <w:ind w:left="0" w:firstLine="0"/>
      <w:jc w:val="both"/>
    </w:pPr>
  </w:style>
  <w:style w:type="paragraph" w:customStyle="1" w:styleId="affffa">
    <w:name w:val="附录三级无"/>
    <w:basedOn w:val="afff9"/>
    <w:qFormat/>
    <w:pPr>
      <w:tabs>
        <w:tab w:val="clear" w:pos="360"/>
      </w:tabs>
      <w:spacing w:beforeLines="0" w:afterLines="0"/>
    </w:pPr>
    <w:rPr>
      <w:rFonts w:ascii="宋体" w:eastAsia="宋体"/>
      <w:szCs w:val="21"/>
    </w:rPr>
  </w:style>
  <w:style w:type="paragraph" w:customStyle="1" w:styleId="25">
    <w:name w:val="封面标准名称2"/>
    <w:basedOn w:val="affa"/>
    <w:qFormat/>
    <w:pPr>
      <w:framePr w:wrap="around" w:y="4469"/>
      <w:spacing w:beforeLines="630"/>
    </w:pPr>
  </w:style>
  <w:style w:type="paragraph" w:customStyle="1" w:styleId="affffb">
    <w:name w:val="图的脚注"/>
    <w:next w:val="af0"/>
    <w:qFormat/>
    <w:pPr>
      <w:widowControl w:val="0"/>
      <w:ind w:leftChars="200" w:left="840" w:hangingChars="200" w:hanging="420"/>
      <w:jc w:val="both"/>
    </w:pPr>
    <w:rPr>
      <w:rFonts w:ascii="宋体"/>
      <w:sz w:val="18"/>
    </w:rPr>
  </w:style>
  <w:style w:type="paragraph" w:customStyle="1" w:styleId="affffc">
    <w:name w:val="注×："/>
    <w:qFormat/>
    <w:pPr>
      <w:widowControl w:val="0"/>
      <w:autoSpaceDE w:val="0"/>
      <w:autoSpaceDN w:val="0"/>
      <w:ind w:left="811" w:hanging="448"/>
      <w:jc w:val="both"/>
    </w:pPr>
    <w:rPr>
      <w:rFonts w:ascii="宋体"/>
      <w:sz w:val="18"/>
      <w:szCs w:val="18"/>
    </w:rPr>
  </w:style>
  <w:style w:type="paragraph" w:customStyle="1" w:styleId="affffd">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e">
    <w:name w:val="标准书脚_奇数页"/>
    <w:qFormat/>
    <w:pPr>
      <w:spacing w:before="120"/>
      <w:ind w:right="198"/>
      <w:jc w:val="right"/>
    </w:pPr>
    <w:rPr>
      <w:rFonts w:ascii="宋体"/>
      <w:sz w:val="18"/>
      <w:szCs w:val="18"/>
    </w:rPr>
  </w:style>
  <w:style w:type="paragraph" w:customStyle="1" w:styleId="afffff">
    <w:name w:val="四级无"/>
    <w:basedOn w:val="afffff0"/>
    <w:qFormat/>
    <w:pPr>
      <w:spacing w:beforeLines="0" w:afterLines="0"/>
    </w:pPr>
    <w:rPr>
      <w:rFonts w:ascii="宋体" w:eastAsia="宋体"/>
    </w:rPr>
  </w:style>
  <w:style w:type="paragraph" w:customStyle="1" w:styleId="afffff0">
    <w:name w:val="四级条标题"/>
    <w:basedOn w:val="aff5"/>
    <w:next w:val="af0"/>
    <w:qFormat/>
    <w:pPr>
      <w:outlineLvl w:val="5"/>
    </w:pPr>
  </w:style>
  <w:style w:type="paragraph" w:customStyle="1" w:styleId="afffff1">
    <w:name w:val="列项◆（三级）"/>
    <w:basedOn w:val="a0"/>
    <w:qFormat/>
    <w:pPr>
      <w:tabs>
        <w:tab w:val="left" w:pos="1678"/>
      </w:tabs>
      <w:ind w:left="1678" w:hanging="414"/>
    </w:pPr>
    <w:rPr>
      <w:rFonts w:ascii="宋体"/>
      <w:szCs w:val="21"/>
    </w:rPr>
  </w:style>
  <w:style w:type="paragraph" w:customStyle="1" w:styleId="26">
    <w:name w:val="封面标准英文名称2"/>
    <w:basedOn w:val="aff9"/>
    <w:qFormat/>
    <w:pPr>
      <w:framePr w:wrap="around" w:y="4469"/>
    </w:pPr>
  </w:style>
  <w:style w:type="paragraph" w:customStyle="1" w:styleId="afffff2">
    <w:name w:val="标准书眉_偶数页"/>
    <w:basedOn w:val="aff3"/>
    <w:next w:val="a0"/>
    <w:qFormat/>
    <w:pPr>
      <w:jc w:val="left"/>
    </w:p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3">
    <w:name w:val="列项●（二级）"/>
    <w:qFormat/>
    <w:pPr>
      <w:tabs>
        <w:tab w:val="left" w:pos="760"/>
        <w:tab w:val="left" w:pos="840"/>
      </w:tabs>
      <w:ind w:left="1264" w:hanging="413"/>
      <w:jc w:val="both"/>
    </w:pPr>
    <w:rPr>
      <w:rFonts w:ascii="宋体"/>
      <w:sz w:val="21"/>
    </w:rPr>
  </w:style>
  <w:style w:type="paragraph" w:customStyle="1" w:styleId="afffff4">
    <w:name w:val="封面正文"/>
    <w:qFormat/>
    <w:pPr>
      <w:jc w:val="both"/>
    </w:pPr>
  </w:style>
  <w:style w:type="paragraph" w:customStyle="1" w:styleId="afffff5">
    <w:name w:val="图表脚注说明"/>
    <w:basedOn w:val="a0"/>
    <w:qFormat/>
    <w:pPr>
      <w:ind w:left="544" w:hanging="181"/>
    </w:pPr>
    <w:rPr>
      <w:rFonts w:ascii="宋体"/>
      <w:sz w:val="18"/>
      <w:szCs w:val="18"/>
    </w:rPr>
  </w:style>
  <w:style w:type="paragraph" w:customStyle="1" w:styleId="afffff6">
    <w:name w:val="标准书眉一"/>
    <w:qFormat/>
    <w:pPr>
      <w:jc w:val="both"/>
    </w:pPr>
  </w:style>
  <w:style w:type="paragraph" w:customStyle="1" w:styleId="afffff7">
    <w:name w:val="附录标题"/>
    <w:basedOn w:val="af0"/>
    <w:next w:val="af0"/>
    <w:qFormat/>
    <w:pPr>
      <w:ind w:firstLineChars="0" w:firstLine="0"/>
      <w:jc w:val="center"/>
    </w:pPr>
    <w:rPr>
      <w:rFonts w:ascii="黑体" w:eastAsia="黑体"/>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8">
    <w:name w:val="编号列项（三级）"/>
    <w:qFormat/>
    <w:rPr>
      <w:rFonts w:ascii="宋体"/>
      <w:sz w:val="21"/>
    </w:rPr>
  </w:style>
  <w:style w:type="paragraph" w:customStyle="1" w:styleId="afffff9">
    <w:name w:val="附录表标题"/>
    <w:basedOn w:val="a0"/>
    <w:next w:val="af0"/>
    <w:qFormat/>
    <w:pPr>
      <w:tabs>
        <w:tab w:val="left" w:pos="180"/>
      </w:tabs>
      <w:spacing w:beforeLines="50" w:afterLines="50"/>
      <w:jc w:val="center"/>
    </w:pPr>
    <w:rPr>
      <w:rFonts w:ascii="黑体" w:eastAsia="黑体"/>
      <w:szCs w:val="21"/>
    </w:rPr>
  </w:style>
  <w:style w:type="paragraph" w:customStyle="1" w:styleId="afffffa">
    <w:name w:val="五级条标题"/>
    <w:basedOn w:val="afffff0"/>
    <w:next w:val="af0"/>
    <w:qFormat/>
    <w:pPr>
      <w:numPr>
        <w:ilvl w:val="5"/>
      </w:numPr>
      <w:outlineLvl w:val="6"/>
    </w:pPr>
  </w:style>
  <w:style w:type="paragraph" w:customStyle="1" w:styleId="afffffb">
    <w:name w:val="附录标识"/>
    <w:basedOn w:val="a0"/>
    <w:next w:val="af0"/>
    <w:uiPriority w:val="99"/>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c">
    <w:name w:val="数字编号列项（二级）"/>
    <w:qFormat/>
    <w:pPr>
      <w:tabs>
        <w:tab w:val="left" w:pos="1260"/>
      </w:tabs>
      <w:ind w:left="1259" w:hanging="419"/>
      <w:jc w:val="both"/>
    </w:pPr>
    <w:rPr>
      <w:rFonts w:ascii="宋体"/>
      <w:sz w:val="21"/>
    </w:rPr>
  </w:style>
  <w:style w:type="paragraph" w:customStyle="1" w:styleId="afffffd">
    <w:name w:val="发布部门"/>
    <w:next w:val="a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正文　０１"/>
    <w:basedOn w:val="a0"/>
    <w:qFormat/>
    <w:pPr>
      <w:ind w:firstLineChars="200" w:firstLine="200"/>
    </w:pPr>
    <w:rPr>
      <w:kern w:val="0"/>
      <w:szCs w:val="21"/>
    </w:rPr>
  </w:style>
  <w:style w:type="paragraph" w:customStyle="1" w:styleId="affffff">
    <w:name w:val="其他发布部门"/>
    <w:basedOn w:val="afffffd"/>
    <w:qFormat/>
    <w:pPr>
      <w:framePr w:wrap="around" w:y="15310"/>
      <w:spacing w:line="0" w:lineRule="atLeast"/>
    </w:pPr>
    <w:rPr>
      <w:rFonts w:ascii="黑体" w:eastAsia="黑体"/>
      <w:b w:val="0"/>
    </w:rPr>
  </w:style>
  <w:style w:type="paragraph" w:customStyle="1" w:styleId="affffff0">
    <w:name w:val="标准书脚_偶数页"/>
    <w:uiPriority w:val="99"/>
    <w:qFormat/>
    <w:pPr>
      <w:spacing w:before="120"/>
      <w:ind w:left="221"/>
    </w:pPr>
    <w:rPr>
      <w:rFonts w:ascii="宋体"/>
      <w:sz w:val="18"/>
      <w:szCs w:val="18"/>
    </w:rPr>
  </w:style>
  <w:style w:type="paragraph" w:customStyle="1" w:styleId="affffff1">
    <w:name w:val="目次、索引正文"/>
    <w:qFormat/>
    <w:pPr>
      <w:spacing w:line="320" w:lineRule="exact"/>
      <w:jc w:val="both"/>
    </w:pPr>
    <w:rPr>
      <w:rFonts w:ascii="宋体"/>
      <w:sz w:val="21"/>
    </w:rPr>
  </w:style>
  <w:style w:type="paragraph" w:customStyle="1" w:styleId="affffff2">
    <w:name w:val="附录公式编号制表符"/>
    <w:basedOn w:val="a0"/>
    <w:next w:val="af0"/>
    <w:qFormat/>
    <w:pPr>
      <w:widowControl/>
      <w:tabs>
        <w:tab w:val="center" w:pos="4201"/>
        <w:tab w:val="right" w:leader="dot" w:pos="9298"/>
      </w:tabs>
      <w:autoSpaceDE w:val="0"/>
      <w:autoSpaceDN w:val="0"/>
    </w:pPr>
    <w:rPr>
      <w:rFonts w:ascii="宋体"/>
      <w:kern w:val="0"/>
      <w:szCs w:val="20"/>
    </w:rPr>
  </w:style>
  <w:style w:type="paragraph" w:customStyle="1" w:styleId="affffff3">
    <w:name w:val="附录图标题"/>
    <w:basedOn w:val="a0"/>
    <w:next w:val="af0"/>
    <w:qFormat/>
    <w:pPr>
      <w:tabs>
        <w:tab w:val="left" w:pos="363"/>
      </w:tabs>
      <w:spacing w:beforeLines="50" w:afterLines="50"/>
      <w:jc w:val="center"/>
    </w:pPr>
    <w:rPr>
      <w:rFonts w:ascii="黑体" w:eastAsia="黑体"/>
      <w:szCs w:val="21"/>
    </w:rPr>
  </w:style>
  <w:style w:type="paragraph" w:customStyle="1" w:styleId="affffff4">
    <w:name w:val="一级无"/>
    <w:basedOn w:val="a"/>
    <w:qFormat/>
    <w:pPr>
      <w:spacing w:beforeLines="0" w:afterLines="0"/>
    </w:pPr>
    <w:rPr>
      <w:rFonts w:ascii="宋体" w:eastAsia="宋体"/>
    </w:rPr>
  </w:style>
  <w:style w:type="paragraph" w:customStyle="1" w:styleId="affffff5">
    <w:name w:val="正文公式编号制表符"/>
    <w:basedOn w:val="af0"/>
    <w:next w:val="af0"/>
    <w:qFormat/>
    <w:pPr>
      <w:ind w:firstLineChars="0" w:firstLine="0"/>
    </w:pPr>
  </w:style>
  <w:style w:type="paragraph" w:customStyle="1" w:styleId="affffff6">
    <w:name w:val="字母编号列项（一级）"/>
    <w:qFormat/>
    <w:pPr>
      <w:tabs>
        <w:tab w:val="left" w:pos="840"/>
      </w:tabs>
      <w:ind w:left="839" w:hanging="419"/>
      <w:jc w:val="both"/>
    </w:pPr>
    <w:rPr>
      <w:rFonts w:ascii="宋体"/>
      <w:sz w:val="21"/>
    </w:rPr>
  </w:style>
  <w:style w:type="paragraph" w:customStyle="1" w:styleId="affffff7">
    <w:name w:val="其他标准标志"/>
    <w:basedOn w:val="afffc"/>
    <w:qFormat/>
    <w:pPr>
      <w:framePr w:w="6101" w:wrap="around" w:vAnchor="page" w:hAnchor="page" w:x="4673" w:y="942"/>
    </w:pPr>
    <w:rPr>
      <w:w w:val="130"/>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a">
    <w:name w:val="终结线"/>
    <w:basedOn w:val="a0"/>
    <w:qFormat/>
    <w:pPr>
      <w:framePr w:hSpace="181" w:vSpace="181" w:wrap="around" w:vAnchor="text" w:hAnchor="margin" w:xAlign="center" w:y="285"/>
    </w:pPr>
  </w:style>
  <w:style w:type="paragraph" w:customStyle="1" w:styleId="affffffb">
    <w:name w:val="五级无"/>
    <w:basedOn w:val="afffffa"/>
    <w:qFormat/>
    <w:pPr>
      <w:spacing w:beforeLines="0" w:afterLines="0"/>
    </w:pPr>
    <w:rPr>
      <w:rFonts w:ascii="宋体" w:eastAsia="宋体"/>
    </w:rPr>
  </w:style>
  <w:style w:type="paragraph" w:customStyle="1" w:styleId="affffffc">
    <w:name w:val="图标脚注说明"/>
    <w:basedOn w:val="af0"/>
    <w:qFormat/>
    <w:pPr>
      <w:ind w:left="840" w:firstLineChars="0" w:hanging="420"/>
    </w:pPr>
    <w:rPr>
      <w:sz w:val="18"/>
      <w:szCs w:val="18"/>
    </w:rPr>
  </w:style>
  <w:style w:type="paragraph" w:customStyle="1" w:styleId="affffffd">
    <w:name w:val="示例"/>
    <w:next w:val="aff0"/>
    <w:qFormat/>
    <w:pPr>
      <w:widowControl w:val="0"/>
      <w:ind w:firstLine="363"/>
      <w:jc w:val="both"/>
    </w:pPr>
    <w:rPr>
      <w:rFonts w:ascii="宋体"/>
      <w:sz w:val="18"/>
      <w:szCs w:val="18"/>
    </w:rPr>
  </w:style>
  <w:style w:type="paragraph" w:customStyle="1" w:styleId="affffffe">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
    <w:name w:val="附录表标号"/>
    <w:basedOn w:val="a0"/>
    <w:next w:val="af0"/>
    <w:qFormat/>
    <w:pPr>
      <w:spacing w:line="14" w:lineRule="exact"/>
      <w:ind w:left="811" w:hanging="448"/>
      <w:jc w:val="center"/>
      <w:outlineLvl w:val="0"/>
    </w:pPr>
    <w:rPr>
      <w:color w:val="FFFFFF"/>
    </w:rPr>
  </w:style>
  <w:style w:type="paragraph" w:customStyle="1" w:styleId="afffffff0">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afffffff1">
    <w:name w:val="其他实施日期"/>
    <w:basedOn w:val="affc"/>
    <w:qFormat/>
    <w:pPr>
      <w:framePr w:wrap="around"/>
    </w:pPr>
  </w:style>
  <w:style w:type="character" w:customStyle="1" w:styleId="Char9">
    <w:name w:val="脚注文本 Char"/>
    <w:link w:val="af1"/>
    <w:uiPriority w:val="99"/>
    <w:qFormat/>
    <w:rPr>
      <w:rFonts w:ascii="宋体"/>
      <w:kern w:val="2"/>
      <w:sz w:val="18"/>
      <w:szCs w:val="18"/>
    </w:rPr>
  </w:style>
  <w:style w:type="character" w:customStyle="1" w:styleId="Chara">
    <w:name w:val="标题 Char"/>
    <w:link w:val="af3"/>
    <w:qFormat/>
    <w:rPr>
      <w:rFonts w:ascii="Arial" w:hAnsi="Arial" w:cs="Arial"/>
      <w:b/>
      <w:bCs/>
      <w:sz w:val="32"/>
      <w:szCs w:val="32"/>
    </w:rPr>
  </w:style>
  <w:style w:type="character" w:customStyle="1" w:styleId="Char10">
    <w:name w:val="标题 Char1"/>
    <w:qFormat/>
    <w:rPr>
      <w:rFonts w:ascii="Cambria" w:hAnsi="Cambria" w:cs="Times New Roman"/>
      <w:b/>
      <w:bCs/>
      <w:kern w:val="2"/>
      <w:sz w:val="32"/>
      <w:szCs w:val="32"/>
    </w:rPr>
  </w:style>
  <w:style w:type="character" w:customStyle="1" w:styleId="Char1">
    <w:name w:val="正文文本 Char"/>
    <w:link w:val="a7"/>
    <w:uiPriority w:val="99"/>
    <w:qFormat/>
    <w:rPr>
      <w:color w:val="FF0000"/>
      <w:szCs w:val="21"/>
    </w:rPr>
  </w:style>
  <w:style w:type="character" w:customStyle="1" w:styleId="Char11">
    <w:name w:val="正文文本 Char1"/>
    <w:qFormat/>
    <w:rPr>
      <w:kern w:val="2"/>
      <w:sz w:val="21"/>
      <w:szCs w:val="24"/>
    </w:rPr>
  </w:style>
  <w:style w:type="character" w:customStyle="1" w:styleId="high-light-bg">
    <w:name w:val="high-light-bg"/>
    <w:uiPriority w:val="99"/>
    <w:qFormat/>
  </w:style>
  <w:style w:type="character" w:customStyle="1" w:styleId="Char0">
    <w:name w:val="批注文字 Char"/>
    <w:link w:val="a6"/>
    <w:qFormat/>
    <w:rPr>
      <w:kern w:val="2"/>
      <w:sz w:val="21"/>
      <w:szCs w:val="21"/>
    </w:rPr>
  </w:style>
  <w:style w:type="character" w:customStyle="1" w:styleId="Char12">
    <w:name w:val="批注文字 Char1"/>
    <w:qFormat/>
    <w:rPr>
      <w:kern w:val="2"/>
      <w:sz w:val="21"/>
      <w:szCs w:val="24"/>
    </w:rPr>
  </w:style>
  <w:style w:type="character" w:customStyle="1" w:styleId="Char5">
    <w:name w:val="批注框文本 Char"/>
    <w:link w:val="ac"/>
    <w:qFormat/>
    <w:rPr>
      <w:kern w:val="2"/>
      <w:sz w:val="18"/>
      <w:szCs w:val="18"/>
    </w:rPr>
  </w:style>
  <w:style w:type="paragraph" w:styleId="afffffff2">
    <w:name w:val="List Paragraph"/>
    <w:basedOn w:val="a0"/>
    <w:uiPriority w:val="99"/>
    <w:qFormat/>
    <w:pPr>
      <w:ind w:firstLineChars="200" w:firstLine="420"/>
    </w:pPr>
  </w:style>
  <w:style w:type="character" w:customStyle="1" w:styleId="2Char">
    <w:name w:val="标题 2 Char"/>
    <w:basedOn w:val="a1"/>
    <w:link w:val="2"/>
    <w:qFormat/>
    <w:rPr>
      <w:rFonts w:ascii="Arial" w:eastAsia="黑体" w:hAnsi="Arial"/>
      <w:b/>
      <w:bCs/>
      <w:sz w:val="32"/>
      <w:szCs w:val="32"/>
    </w:rPr>
  </w:style>
  <w:style w:type="character" w:customStyle="1" w:styleId="3Char">
    <w:name w:val="标题 3 Char"/>
    <w:basedOn w:val="a1"/>
    <w:link w:val="3"/>
    <w:qFormat/>
    <w:rPr>
      <w:rFonts w:ascii="Calibri" w:hAnsi="Calibri"/>
      <w:b/>
      <w:bCs/>
      <w:sz w:val="32"/>
      <w:szCs w:val="32"/>
    </w:rPr>
  </w:style>
  <w:style w:type="character" w:customStyle="1" w:styleId="4Char">
    <w:name w:val="标题 4 Char"/>
    <w:basedOn w:val="a1"/>
    <w:link w:val="4"/>
    <w:qFormat/>
    <w:rPr>
      <w:rFonts w:ascii="Cambria" w:hAnsi="Cambria"/>
      <w:b/>
      <w:bCs/>
      <w:sz w:val="28"/>
      <w:szCs w:val="28"/>
    </w:rPr>
  </w:style>
  <w:style w:type="character" w:customStyle="1" w:styleId="Char2">
    <w:name w:val="正文文本缩进 Char"/>
    <w:basedOn w:val="a1"/>
    <w:link w:val="a8"/>
    <w:qFormat/>
    <w:rPr>
      <w:rFonts w:ascii="Calibri" w:hAnsi="Calibri"/>
      <w:kern w:val="2"/>
      <w:sz w:val="21"/>
      <w:szCs w:val="24"/>
    </w:rPr>
  </w:style>
  <w:style w:type="character" w:customStyle="1" w:styleId="Char3">
    <w:name w:val="纯文本 Char"/>
    <w:basedOn w:val="a1"/>
    <w:link w:val="a9"/>
    <w:qFormat/>
    <w:rPr>
      <w:rFonts w:ascii="宋体" w:hAnsi="Courier New"/>
    </w:rPr>
  </w:style>
  <w:style w:type="character" w:customStyle="1" w:styleId="Char4">
    <w:name w:val="日期 Char"/>
    <w:basedOn w:val="a1"/>
    <w:link w:val="aa"/>
    <w:qFormat/>
    <w:rPr>
      <w:rFonts w:ascii="Calibri" w:hAnsi="Calibri"/>
      <w:szCs w:val="24"/>
    </w:rPr>
  </w:style>
  <w:style w:type="character" w:customStyle="1" w:styleId="3Char0">
    <w:name w:val="正文文本缩进 3 Char"/>
    <w:basedOn w:val="a1"/>
    <w:link w:val="32"/>
    <w:qFormat/>
    <w:rPr>
      <w:rFonts w:ascii="Calibri" w:hAnsi="Calibri"/>
      <w:sz w:val="16"/>
      <w:szCs w:val="16"/>
    </w:rPr>
  </w:style>
  <w:style w:type="character" w:customStyle="1" w:styleId="HTMLChar">
    <w:name w:val="HTML 预设格式 Char"/>
    <w:basedOn w:val="a1"/>
    <w:link w:val="HTML"/>
    <w:qFormat/>
    <w:rPr>
      <w:rFonts w:ascii="宋体" w:hAnsi="宋体"/>
      <w:sz w:val="24"/>
      <w:szCs w:val="24"/>
    </w:rPr>
  </w:style>
  <w:style w:type="character" w:customStyle="1" w:styleId="Charb">
    <w:name w:val="批注主题 Char"/>
    <w:basedOn w:val="Char0"/>
    <w:link w:val="af4"/>
    <w:qFormat/>
    <w:rPr>
      <w:rFonts w:ascii="Calibri" w:hAnsi="Calibri"/>
      <w:b/>
      <w:bCs/>
      <w:kern w:val="2"/>
      <w:sz w:val="21"/>
      <w:szCs w:val="24"/>
    </w:rPr>
  </w:style>
  <w:style w:type="paragraph" w:customStyle="1" w:styleId="xl91">
    <w:name w:val="xl91"/>
    <w:basedOn w:val="a0"/>
    <w:qFormat/>
    <w:pPr>
      <w:widowControl/>
      <w:pBdr>
        <w:bottom w:val="single" w:sz="8" w:space="0" w:color="auto"/>
        <w:right w:val="single" w:sz="8" w:space="0" w:color="auto"/>
      </w:pBdr>
      <w:shd w:val="clear" w:color="000000" w:fill="7F7F7F"/>
      <w:spacing w:before="100" w:beforeAutospacing="1" w:after="100" w:afterAutospacing="1"/>
      <w:jc w:val="center"/>
    </w:pPr>
    <w:rPr>
      <w:rFonts w:ascii="宋体" w:hAnsi="宋体" w:cs="宋体"/>
      <w:kern w:val="0"/>
      <w:szCs w:val="21"/>
    </w:rPr>
  </w:style>
  <w:style w:type="paragraph" w:customStyle="1" w:styleId="xl168">
    <w:name w:val="xl168"/>
    <w:basedOn w:val="a0"/>
    <w:qFormat/>
    <w:pPr>
      <w:widowControl/>
      <w:pBdr>
        <w:left w:val="single" w:sz="4" w:space="0" w:color="auto"/>
        <w:right w:val="single" w:sz="8" w:space="0" w:color="auto"/>
      </w:pBdr>
      <w:shd w:val="clear" w:color="000000" w:fill="FFC000"/>
      <w:spacing w:before="100" w:beforeAutospacing="1" w:after="100" w:afterAutospacing="1"/>
      <w:jc w:val="left"/>
    </w:pPr>
    <w:rPr>
      <w:rFonts w:ascii="宋体" w:hAnsi="宋体" w:cs="宋体"/>
      <w:kern w:val="0"/>
      <w:sz w:val="24"/>
    </w:rPr>
  </w:style>
  <w:style w:type="paragraph" w:customStyle="1" w:styleId="xl141">
    <w:name w:val="xl14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24"/>
    </w:rPr>
  </w:style>
  <w:style w:type="paragraph" w:customStyle="1" w:styleId="xl162">
    <w:name w:val="xl162"/>
    <w:basedOn w:val="a0"/>
    <w:qFormat/>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119">
    <w:name w:val="xl119"/>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95">
    <w:name w:val="xl95"/>
    <w:basedOn w:val="a0"/>
    <w:qFormat/>
    <w:pPr>
      <w:widowControl/>
      <w:pBdr>
        <w:bottom w:val="single" w:sz="8" w:space="0" w:color="auto"/>
        <w:right w:val="single" w:sz="8" w:space="0" w:color="auto"/>
      </w:pBdr>
      <w:shd w:val="clear" w:color="000000" w:fill="7F7F7F"/>
      <w:spacing w:before="100" w:beforeAutospacing="1" w:after="100" w:afterAutospacing="1"/>
      <w:jc w:val="center"/>
    </w:pPr>
    <w:rPr>
      <w:rFonts w:ascii="宋体" w:hAnsi="宋体" w:cs="宋体"/>
      <w:kern w:val="0"/>
      <w:szCs w:val="21"/>
    </w:rPr>
  </w:style>
  <w:style w:type="paragraph" w:customStyle="1" w:styleId="xl169">
    <w:name w:val="xl169"/>
    <w:basedOn w:val="a0"/>
    <w:qFormat/>
    <w:pPr>
      <w:widowControl/>
      <w:spacing w:before="100" w:beforeAutospacing="1" w:after="100" w:afterAutospacing="1"/>
      <w:jc w:val="left"/>
    </w:pPr>
    <w:rPr>
      <w:rFonts w:ascii="宋体" w:hAnsi="宋体" w:cs="宋体"/>
      <w:color w:val="FF0000"/>
      <w:kern w:val="0"/>
      <w:sz w:val="18"/>
      <w:szCs w:val="18"/>
    </w:rPr>
  </w:style>
  <w:style w:type="paragraph" w:customStyle="1" w:styleId="xl166">
    <w:name w:val="xl166"/>
    <w:basedOn w:val="a0"/>
    <w:qFormat/>
    <w:pPr>
      <w:widowControl/>
      <w:pBdr>
        <w:top w:val="single" w:sz="8" w:space="0" w:color="auto"/>
        <w:left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0">
    <w:name w:val="xl120"/>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74">
    <w:name w:val="xl174"/>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137">
    <w:name w:val="xl137"/>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0"/>
    <w:qFormat/>
    <w:pPr>
      <w:widowControl/>
      <w:pBdr>
        <w:left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61">
    <w:name w:val="xl161"/>
    <w:basedOn w:val="a0"/>
    <w:qFormat/>
    <w:pPr>
      <w:widowControl/>
      <w:pBdr>
        <w:top w:val="single" w:sz="4"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font7">
    <w:name w:val="font7"/>
    <w:basedOn w:val="a0"/>
    <w:qFormat/>
    <w:pPr>
      <w:widowControl/>
      <w:spacing w:before="100" w:beforeAutospacing="1" w:after="100" w:afterAutospacing="1"/>
      <w:jc w:val="left"/>
    </w:pPr>
    <w:rPr>
      <w:rFonts w:ascii="宋体" w:hAnsi="宋体" w:cs="宋体"/>
      <w:color w:val="FF0000"/>
      <w:kern w:val="0"/>
      <w:sz w:val="18"/>
      <w:szCs w:val="18"/>
    </w:rPr>
  </w:style>
  <w:style w:type="paragraph" w:customStyle="1" w:styleId="xl89">
    <w:name w:val="xl89"/>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0">
    <w:name w:val="xl160"/>
    <w:basedOn w:val="a0"/>
    <w:qFormat/>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10">
    <w:name w:val="font10"/>
    <w:basedOn w:val="a0"/>
    <w:qFormat/>
    <w:pPr>
      <w:widowControl/>
      <w:spacing w:before="100" w:beforeAutospacing="1" w:after="100" w:afterAutospacing="1"/>
      <w:jc w:val="left"/>
    </w:pPr>
    <w:rPr>
      <w:rFonts w:ascii="宋体" w:hAnsi="宋体" w:cs="宋体"/>
      <w:b/>
      <w:bCs/>
      <w:i/>
      <w:iCs/>
      <w:color w:val="FF0000"/>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color w:val="953735"/>
      <w:kern w:val="0"/>
      <w:sz w:val="18"/>
      <w:szCs w:val="18"/>
    </w:rPr>
  </w:style>
  <w:style w:type="paragraph" w:customStyle="1" w:styleId="xl125">
    <w:name w:val="xl125"/>
    <w:basedOn w:val="a0"/>
    <w:qFormat/>
    <w:pPr>
      <w:widowControl/>
      <w:pBdr>
        <w:top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8">
    <w:name w:val="xl148"/>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3">
    <w:name w:val="xl163"/>
    <w:basedOn w:val="a0"/>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3">
    <w:name w:val="xl83"/>
    <w:basedOn w:val="a0"/>
    <w:qFormat/>
    <w:pPr>
      <w:widowControl/>
      <w:pBdr>
        <w:bottom w:val="single" w:sz="8" w:space="0" w:color="auto"/>
        <w:right w:val="single" w:sz="8" w:space="0" w:color="auto"/>
      </w:pBdr>
      <w:shd w:val="clear" w:color="000000" w:fill="FFC000"/>
      <w:spacing w:before="100" w:beforeAutospacing="1" w:after="100" w:afterAutospacing="1"/>
    </w:pPr>
    <w:rPr>
      <w:rFonts w:ascii="宋体" w:hAnsi="宋体" w:cs="宋体"/>
      <w:color w:val="7F7F7F"/>
      <w:kern w:val="0"/>
      <w:szCs w:val="21"/>
    </w:rPr>
  </w:style>
  <w:style w:type="paragraph" w:customStyle="1" w:styleId="xl134">
    <w:name w:val="xl134"/>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4">
    <w:name w:val="xl154"/>
    <w:basedOn w:val="a0"/>
    <w:qFormat/>
    <w:pPr>
      <w:widowControl/>
      <w:pBdr>
        <w:left w:val="single" w:sz="8" w:space="0" w:color="auto"/>
        <w:bottom w:val="single" w:sz="8" w:space="0" w:color="auto"/>
        <w:right w:val="single" w:sz="8" w:space="0" w:color="auto"/>
      </w:pBdr>
      <w:shd w:val="clear" w:color="000000" w:fill="7F7F7F"/>
      <w:spacing w:before="100" w:beforeAutospacing="1" w:after="100" w:afterAutospacing="1"/>
      <w:jc w:val="center"/>
    </w:pPr>
    <w:rPr>
      <w:rFonts w:ascii="宋体" w:hAnsi="宋体" w:cs="宋体"/>
      <w:kern w:val="0"/>
      <w:szCs w:val="21"/>
    </w:rPr>
  </w:style>
  <w:style w:type="paragraph" w:customStyle="1" w:styleId="xl124">
    <w:name w:val="xl124"/>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0"/>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66">
    <w:name w:val="xl66"/>
    <w:basedOn w:val="a0"/>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67">
    <w:name w:val="xl67"/>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pPr>
      <w:widowControl/>
      <w:pBdr>
        <w:bottom w:val="single" w:sz="8" w:space="0" w:color="auto"/>
        <w:right w:val="single" w:sz="8" w:space="0" w:color="auto"/>
      </w:pBdr>
      <w:shd w:val="clear" w:color="000000" w:fill="7F7F7F"/>
      <w:spacing w:before="100" w:beforeAutospacing="1" w:after="100" w:afterAutospacing="1"/>
    </w:pPr>
    <w:rPr>
      <w:rFonts w:ascii="宋体" w:hAnsi="宋体" w:cs="宋体"/>
      <w:color w:val="FF0000"/>
      <w:kern w:val="0"/>
      <w:sz w:val="18"/>
      <w:szCs w:val="18"/>
    </w:rPr>
  </w:style>
  <w:style w:type="paragraph" w:customStyle="1" w:styleId="xl126">
    <w:name w:val="xl126"/>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18"/>
      <w:szCs w:val="18"/>
    </w:rPr>
  </w:style>
  <w:style w:type="paragraph" w:customStyle="1" w:styleId="xl145">
    <w:name w:val="xl145"/>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2">
    <w:name w:val="xl92"/>
    <w:basedOn w:val="a0"/>
    <w:qFormat/>
    <w:pPr>
      <w:widowControl/>
      <w:pBdr>
        <w:right w:val="single" w:sz="8" w:space="0" w:color="auto"/>
      </w:pBdr>
      <w:shd w:val="clear" w:color="000000" w:fill="7F7F7F"/>
      <w:spacing w:before="100" w:beforeAutospacing="1" w:after="100" w:afterAutospacing="1"/>
      <w:jc w:val="center"/>
    </w:pPr>
    <w:rPr>
      <w:rFonts w:ascii="宋体" w:hAnsi="宋体" w:cs="宋体"/>
      <w:kern w:val="0"/>
      <w:szCs w:val="21"/>
    </w:rPr>
  </w:style>
  <w:style w:type="paragraph" w:customStyle="1" w:styleId="xl176">
    <w:name w:val="xl176"/>
    <w:basedOn w:val="a0"/>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79">
    <w:name w:val="xl79"/>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110">
    <w:name w:val="xl110"/>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71">
    <w:name w:val="xl171"/>
    <w:basedOn w:val="a0"/>
    <w:qFormat/>
    <w:pPr>
      <w:widowControl/>
      <w:pBdr>
        <w:left w:val="single" w:sz="4" w:space="0" w:color="auto"/>
        <w:right w:val="single" w:sz="8" w:space="0" w:color="auto"/>
      </w:pBdr>
      <w:shd w:val="clear" w:color="000000" w:fill="7F7F7F"/>
      <w:spacing w:before="100" w:beforeAutospacing="1" w:after="100" w:after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宋体" w:hAnsi="宋体" w:cs="宋体"/>
      <w:color w:val="31849B"/>
      <w:kern w:val="0"/>
      <w:sz w:val="18"/>
      <w:szCs w:val="18"/>
    </w:rPr>
  </w:style>
  <w:style w:type="paragraph" w:customStyle="1" w:styleId="xl101">
    <w:name w:val="xl101"/>
    <w:basedOn w:val="a0"/>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xl156">
    <w:name w:val="xl156"/>
    <w:basedOn w:val="a0"/>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00">
    <w:name w:val="xl100"/>
    <w:basedOn w:val="a0"/>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18"/>
      <w:szCs w:val="18"/>
    </w:rPr>
  </w:style>
  <w:style w:type="paragraph" w:customStyle="1" w:styleId="xl106">
    <w:name w:val="xl106"/>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0">
    <w:name w:val="xl70"/>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1">
    <w:name w:val="xl121"/>
    <w:basedOn w:val="a0"/>
    <w:qFormat/>
    <w:pPr>
      <w:widowControl/>
      <w:pBdr>
        <w:left w:val="single" w:sz="8" w:space="0" w:color="auto"/>
        <w:right w:val="single" w:sz="8" w:space="0" w:color="auto"/>
      </w:pBdr>
      <w:spacing w:before="100" w:beforeAutospacing="1" w:after="100" w:afterAutospacing="1"/>
      <w:jc w:val="left"/>
    </w:pPr>
    <w:rPr>
      <w:rFonts w:ascii="宋体" w:hAnsi="宋体" w:cs="宋体"/>
      <w:i/>
      <w:iCs/>
      <w:color w:val="FF0000"/>
      <w:kern w:val="0"/>
      <w:sz w:val="18"/>
      <w:szCs w:val="18"/>
    </w:rPr>
  </w:style>
  <w:style w:type="paragraph" w:customStyle="1" w:styleId="xl170">
    <w:name w:val="xl170"/>
    <w:basedOn w:val="a0"/>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afffffff3">
    <w:name w:val="图表脚注"/>
    <w:next w:val="af0"/>
    <w:qFormat/>
    <w:pPr>
      <w:ind w:leftChars="200" w:left="300" w:hangingChars="100" w:hanging="100"/>
      <w:jc w:val="both"/>
    </w:pPr>
    <w:rPr>
      <w:rFonts w:ascii="宋体" w:hAnsi="Calibri"/>
      <w:sz w:val="18"/>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6">
    <w:name w:val="xl96"/>
    <w:basedOn w:val="a0"/>
    <w:qFormat/>
    <w:pPr>
      <w:widowControl/>
      <w:pBdr>
        <w:bottom w:val="single" w:sz="8" w:space="0" w:color="auto"/>
        <w:right w:val="single" w:sz="8" w:space="0" w:color="auto"/>
      </w:pBdr>
      <w:shd w:val="clear" w:color="000000" w:fill="FF0000"/>
      <w:spacing w:before="100" w:beforeAutospacing="1" w:after="100" w:afterAutospacing="1"/>
      <w:jc w:val="center"/>
    </w:pPr>
    <w:rPr>
      <w:rFonts w:ascii="宋体" w:hAnsi="宋体" w:cs="宋体"/>
      <w:kern w:val="0"/>
      <w:szCs w:val="21"/>
    </w:rPr>
  </w:style>
  <w:style w:type="paragraph" w:customStyle="1" w:styleId="xl81">
    <w:name w:val="xl8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16">
    <w:name w:val="xl116"/>
    <w:basedOn w:val="a0"/>
    <w:qFormat/>
    <w:pPr>
      <w:widowControl/>
      <w:pBdr>
        <w:bottom w:val="single" w:sz="8" w:space="0" w:color="auto"/>
        <w:right w:val="single" w:sz="8" w:space="0" w:color="auto"/>
      </w:pBdr>
      <w:shd w:val="clear" w:color="000000" w:fill="FFFFFF"/>
      <w:spacing w:before="100" w:beforeAutospacing="1" w:after="100" w:afterAutospacing="1"/>
      <w:textAlignment w:val="top"/>
    </w:pPr>
    <w:rPr>
      <w:rFonts w:ascii="宋体" w:hAnsi="宋体" w:cs="宋体"/>
      <w:kern w:val="0"/>
      <w:szCs w:val="21"/>
    </w:rPr>
  </w:style>
  <w:style w:type="paragraph" w:customStyle="1" w:styleId="xl139">
    <w:name w:val="xl139"/>
    <w:basedOn w:val="a0"/>
    <w:qFormat/>
    <w:pPr>
      <w:widowControl/>
      <w:pBdr>
        <w:top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164">
    <w:name w:val="xl164"/>
    <w:basedOn w:val="a0"/>
    <w:qFormat/>
    <w:pPr>
      <w:widowControl/>
      <w:pBdr>
        <w:left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72">
    <w:name w:val="xl172"/>
    <w:basedOn w:val="a0"/>
    <w:qFormat/>
    <w:pPr>
      <w:widowControl/>
      <w:shd w:val="clear" w:color="000000" w:fill="7F7F7F"/>
      <w:spacing w:before="100" w:beforeAutospacing="1" w:after="100" w:afterAutospacing="1"/>
      <w:jc w:val="left"/>
    </w:pPr>
    <w:rPr>
      <w:rFonts w:ascii="宋体" w:hAnsi="宋体" w:cs="宋体"/>
      <w:kern w:val="0"/>
      <w:sz w:val="24"/>
    </w:rPr>
  </w:style>
  <w:style w:type="paragraph" w:customStyle="1" w:styleId="xl127">
    <w:name w:val="xl127"/>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FF0000"/>
      <w:kern w:val="0"/>
      <w:sz w:val="18"/>
      <w:szCs w:val="18"/>
    </w:rPr>
  </w:style>
  <w:style w:type="paragraph" w:customStyle="1" w:styleId="xl64">
    <w:name w:val="xl64"/>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5">
    <w:name w:val="xl75"/>
    <w:basedOn w:val="a0"/>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65">
    <w:name w:val="xl165"/>
    <w:basedOn w:val="a0"/>
    <w:qFormat/>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9">
    <w:name w:val="xl149"/>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1">
    <w:name w:val="xl151"/>
    <w:basedOn w:val="a0"/>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98">
    <w:name w:val="xl98"/>
    <w:basedOn w:val="a0"/>
    <w:qFormat/>
    <w:pPr>
      <w:widowControl/>
      <w:pBdr>
        <w:bottom w:val="single" w:sz="8" w:space="0" w:color="auto"/>
        <w:right w:val="single" w:sz="8" w:space="0" w:color="auto"/>
      </w:pBdr>
      <w:shd w:val="clear" w:color="000000" w:fill="7F7F7F"/>
      <w:spacing w:before="100" w:beforeAutospacing="1" w:after="100" w:afterAutospacing="1"/>
      <w:textAlignment w:val="top"/>
    </w:pPr>
    <w:rPr>
      <w:rFonts w:ascii="宋体" w:hAnsi="宋体" w:cs="宋体"/>
      <w:kern w:val="0"/>
      <w:szCs w:val="21"/>
    </w:rPr>
  </w:style>
  <w:style w:type="paragraph" w:customStyle="1" w:styleId="xl135">
    <w:name w:val="xl135"/>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0"/>
    <w:qFormat/>
    <w:pPr>
      <w:widowControl/>
      <w:pBdr>
        <w:top w:val="single" w:sz="8" w:space="0" w:color="auto"/>
        <w:left w:val="single" w:sz="8" w:space="0" w:color="auto"/>
        <w:bottom w:val="single" w:sz="8" w:space="0" w:color="auto"/>
        <w:right w:val="single" w:sz="8" w:space="0" w:color="auto"/>
      </w:pBdr>
      <w:shd w:val="clear" w:color="000000" w:fill="7F7F7F"/>
      <w:spacing w:before="100" w:beforeAutospacing="1" w:after="100" w:afterAutospacing="1"/>
      <w:jc w:val="left"/>
    </w:pPr>
    <w:rPr>
      <w:rFonts w:ascii="宋体" w:hAnsi="宋体" w:cs="宋体"/>
      <w:color w:val="FF0000"/>
      <w:kern w:val="0"/>
      <w:sz w:val="18"/>
      <w:szCs w:val="18"/>
    </w:rPr>
  </w:style>
  <w:style w:type="paragraph" w:customStyle="1" w:styleId="xl159">
    <w:name w:val="xl159"/>
    <w:basedOn w:val="a0"/>
    <w:qFormat/>
    <w:pPr>
      <w:widowControl/>
      <w:pBdr>
        <w:top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05">
    <w:name w:val="xl10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140">
    <w:name w:val="xl14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rPr>
  </w:style>
  <w:style w:type="paragraph" w:customStyle="1" w:styleId="xl138">
    <w:name w:val="xl138"/>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24"/>
    </w:rPr>
  </w:style>
  <w:style w:type="paragraph" w:customStyle="1" w:styleId="xl157">
    <w:name w:val="xl157"/>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23">
    <w:name w:val="xl123"/>
    <w:basedOn w:val="a0"/>
    <w:qFormat/>
    <w:pPr>
      <w:widowControl/>
      <w:pBdr>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4">
    <w:name w:val="xl94"/>
    <w:basedOn w:val="a0"/>
    <w:qFormat/>
    <w:pPr>
      <w:widowControl/>
      <w:pBdr>
        <w:bottom w:val="single" w:sz="8" w:space="0" w:color="auto"/>
        <w:right w:val="single" w:sz="8" w:space="0" w:color="auto"/>
      </w:pBdr>
      <w:shd w:val="clear" w:color="000000" w:fill="7F7F7F"/>
      <w:spacing w:before="100" w:beforeAutospacing="1" w:after="100" w:afterAutospacing="1"/>
      <w:jc w:val="left"/>
    </w:pPr>
    <w:rPr>
      <w:rFonts w:ascii="宋体" w:hAnsi="宋体" w:cs="宋体"/>
      <w:kern w:val="0"/>
      <w:sz w:val="24"/>
    </w:rPr>
  </w:style>
  <w:style w:type="paragraph" w:customStyle="1" w:styleId="xl173">
    <w:name w:val="xl173"/>
    <w:basedOn w:val="a0"/>
    <w:qFormat/>
    <w:pPr>
      <w:widowControl/>
      <w:spacing w:before="100" w:beforeAutospacing="1" w:after="100" w:afterAutospacing="1"/>
      <w:jc w:val="left"/>
    </w:pPr>
    <w:rPr>
      <w:rFonts w:ascii="宋体" w:hAnsi="宋体" w:cs="宋体"/>
      <w:kern w:val="0"/>
      <w:sz w:val="24"/>
    </w:rPr>
  </w:style>
  <w:style w:type="paragraph" w:customStyle="1" w:styleId="xl112">
    <w:name w:val="xl112"/>
    <w:basedOn w:val="a0"/>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47">
    <w:name w:val="xl147"/>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8">
    <w:name w:val="xl158"/>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8">
    <w:name w:val="xl68"/>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9">
    <w:name w:val="xl129"/>
    <w:basedOn w:val="a0"/>
    <w:qFormat/>
    <w:pPr>
      <w:widowControl/>
      <w:pBdr>
        <w:bottom w:val="single" w:sz="8" w:space="0" w:color="auto"/>
        <w:right w:val="single" w:sz="8" w:space="0" w:color="auto"/>
      </w:pBdr>
      <w:shd w:val="clear" w:color="000000" w:fill="FFC000"/>
      <w:spacing w:before="100" w:beforeAutospacing="1" w:after="100" w:afterAutospacing="1"/>
      <w:textAlignment w:val="top"/>
    </w:pPr>
    <w:rPr>
      <w:rFonts w:ascii="宋体" w:hAnsi="宋体" w:cs="宋体"/>
      <w:kern w:val="0"/>
      <w:szCs w:val="21"/>
    </w:rPr>
  </w:style>
  <w:style w:type="paragraph" w:customStyle="1" w:styleId="xl153">
    <w:name w:val="xl153"/>
    <w:basedOn w:val="a0"/>
    <w:qFormat/>
    <w:pPr>
      <w:widowControl/>
      <w:pBdr>
        <w:left w:val="single" w:sz="8" w:space="0" w:color="auto"/>
        <w:right w:val="single" w:sz="8" w:space="0" w:color="auto"/>
      </w:pBdr>
      <w:shd w:val="clear" w:color="000000" w:fill="7F7F7F"/>
      <w:spacing w:before="100" w:beforeAutospacing="1" w:after="100" w:afterAutospacing="1"/>
      <w:jc w:val="center"/>
    </w:pPr>
    <w:rPr>
      <w:rFonts w:ascii="宋体" w:hAnsi="宋体" w:cs="宋体"/>
      <w:kern w:val="0"/>
      <w:szCs w:val="21"/>
    </w:rPr>
  </w:style>
  <w:style w:type="paragraph" w:customStyle="1" w:styleId="xl142">
    <w:name w:val="xl14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rPr>
  </w:style>
  <w:style w:type="paragraph" w:customStyle="1" w:styleId="xl144">
    <w:name w:val="xl144"/>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0"/>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3">
    <w:name w:val="xl7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75">
    <w:name w:val="xl175"/>
    <w:basedOn w:val="a0"/>
    <w:qFormat/>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0"/>
    <w:qFormat/>
    <w:pPr>
      <w:widowControl/>
      <w:pBdr>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63">
    <w:name w:val="xl63"/>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7">
    <w:name w:val="xl87"/>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17">
    <w:name w:val="xl11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90">
    <w:name w:val="xl90"/>
    <w:basedOn w:val="a0"/>
    <w:qFormat/>
    <w:pPr>
      <w:widowControl/>
      <w:pBdr>
        <w:bottom w:val="single" w:sz="8" w:space="0" w:color="auto"/>
        <w:right w:val="single" w:sz="8" w:space="0" w:color="auto"/>
      </w:pBdr>
      <w:shd w:val="clear" w:color="000000" w:fill="7F7F7F"/>
      <w:spacing w:before="100" w:beforeAutospacing="1" w:after="100" w:afterAutospacing="1"/>
    </w:pPr>
    <w:rPr>
      <w:rFonts w:ascii="宋体" w:hAnsi="宋体" w:cs="宋体"/>
      <w:kern w:val="0"/>
      <w:szCs w:val="21"/>
    </w:rPr>
  </w:style>
  <w:style w:type="paragraph" w:customStyle="1" w:styleId="xl132">
    <w:name w:val="xl132"/>
    <w:basedOn w:val="a0"/>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kern w:val="0"/>
      <w:szCs w:val="21"/>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 w:type="paragraph" w:customStyle="1" w:styleId="xl150">
    <w:name w:val="xl150"/>
    <w:basedOn w:val="a0"/>
    <w:qFormat/>
    <w:pPr>
      <w:widowControl/>
      <w:pBdr>
        <w:top w:val="single" w:sz="8" w:space="0" w:color="auto"/>
        <w:left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65">
    <w:name w:val="xl65"/>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0"/>
    <w:qFormat/>
    <w:pPr>
      <w:widowControl/>
      <w:pBdr>
        <w:top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104">
    <w:name w:val="xl104"/>
    <w:basedOn w:val="a0"/>
    <w:qFormat/>
    <w:pPr>
      <w:widowControl/>
      <w:pBdr>
        <w:left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143">
    <w:name w:val="xl143"/>
    <w:basedOn w:val="a0"/>
    <w:qFormat/>
    <w:pPr>
      <w:widowControl/>
      <w:pBdr>
        <w:bottom w:val="single" w:sz="8" w:space="0" w:color="auto"/>
        <w:right w:val="single" w:sz="8" w:space="0" w:color="auto"/>
      </w:pBdr>
      <w:spacing w:before="100" w:beforeAutospacing="1" w:after="100" w:afterAutospacing="1"/>
      <w:textAlignment w:val="top"/>
    </w:pPr>
    <w:rPr>
      <w:rFonts w:ascii="宋体" w:hAnsi="宋体" w:cs="宋体"/>
      <w:color w:val="FF0000"/>
      <w:kern w:val="0"/>
      <w:szCs w:val="21"/>
    </w:rPr>
  </w:style>
  <w:style w:type="paragraph" w:customStyle="1" w:styleId="xl177">
    <w:name w:val="xl177"/>
    <w:basedOn w:val="a0"/>
    <w:qFormat/>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146">
    <w:name w:val="xl14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0"/>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3">
    <w:name w:val="xl13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167">
    <w:name w:val="xl167"/>
    <w:basedOn w:val="a0"/>
    <w:qFormat/>
    <w:pPr>
      <w:widowControl/>
      <w:pBdr>
        <w:left w:val="single" w:sz="4" w:space="0" w:color="auto"/>
        <w:right w:val="single" w:sz="8" w:space="0" w:color="auto"/>
      </w:pBdr>
      <w:shd w:val="clear" w:color="000000" w:fill="FF0000"/>
      <w:spacing w:before="100" w:beforeAutospacing="1" w:after="100" w:afterAutospacing="1"/>
      <w:jc w:val="center"/>
    </w:pPr>
    <w:rPr>
      <w:rFonts w:ascii="宋体" w:hAnsi="宋体" w:cs="宋体"/>
      <w:kern w:val="0"/>
      <w:szCs w:val="21"/>
    </w:rPr>
  </w:style>
  <w:style w:type="paragraph" w:customStyle="1" w:styleId="xl80">
    <w:name w:val="xl80"/>
    <w:basedOn w:val="a0"/>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84">
    <w:name w:val="xl84"/>
    <w:basedOn w:val="a0"/>
    <w:qFormat/>
    <w:pPr>
      <w:widowControl/>
      <w:pBdr>
        <w:bottom w:val="single" w:sz="8" w:space="0" w:color="auto"/>
        <w:right w:val="single" w:sz="8" w:space="0" w:color="auto"/>
      </w:pBdr>
      <w:shd w:val="clear" w:color="000000" w:fill="FFFF00"/>
      <w:spacing w:before="100" w:beforeAutospacing="1" w:after="100" w:afterAutospacing="1"/>
    </w:pPr>
    <w:rPr>
      <w:rFonts w:ascii="宋体" w:hAnsi="宋体" w:cs="宋体"/>
      <w:kern w:val="0"/>
      <w:szCs w:val="21"/>
    </w:rPr>
  </w:style>
  <w:style w:type="paragraph" w:customStyle="1" w:styleId="xl122">
    <w:name w:val="xl122"/>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3">
    <w:name w:val="xl93"/>
    <w:basedOn w:val="a0"/>
    <w:qFormat/>
    <w:pPr>
      <w:widowControl/>
      <w:pBdr>
        <w:right w:val="single" w:sz="8" w:space="0" w:color="auto"/>
      </w:pBdr>
      <w:shd w:val="clear" w:color="000000" w:fill="7F7F7F"/>
      <w:spacing w:before="100" w:beforeAutospacing="1" w:after="100" w:afterAutospacing="1"/>
      <w:jc w:val="left"/>
    </w:pPr>
    <w:rPr>
      <w:rFonts w:ascii="宋体" w:hAnsi="宋体" w:cs="宋体"/>
      <w:kern w:val="0"/>
      <w:sz w:val="24"/>
    </w:rPr>
  </w:style>
  <w:style w:type="paragraph" w:customStyle="1" w:styleId="xl115">
    <w:name w:val="xl115"/>
    <w:basedOn w:val="a0"/>
    <w:qFormat/>
    <w:pPr>
      <w:widowControl/>
      <w:pBdr>
        <w:bottom w:val="single" w:sz="8" w:space="0" w:color="auto"/>
        <w:right w:val="single" w:sz="8" w:space="0" w:color="auto"/>
      </w:pBdr>
      <w:shd w:val="clear" w:color="000000" w:fill="FFFFFF"/>
      <w:spacing w:before="100" w:beforeAutospacing="1" w:after="100" w:afterAutospacing="1"/>
    </w:pPr>
    <w:rPr>
      <w:rFonts w:ascii="宋体" w:hAnsi="宋体" w:cs="宋体"/>
      <w:kern w:val="0"/>
      <w:szCs w:val="21"/>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xl86">
    <w:name w:val="xl86"/>
    <w:basedOn w:val="a0"/>
    <w:qFormat/>
    <w:pPr>
      <w:widowControl/>
      <w:pBdr>
        <w:left w:val="single" w:sz="8" w:space="0" w:color="auto"/>
      </w:pBdr>
      <w:spacing w:before="100" w:beforeAutospacing="1" w:after="100" w:afterAutospacing="1"/>
      <w:jc w:val="left"/>
    </w:pPr>
    <w:rPr>
      <w:rFonts w:ascii="宋体" w:hAnsi="宋体" w:cs="宋体"/>
      <w:kern w:val="0"/>
      <w:sz w:val="24"/>
    </w:rPr>
  </w:style>
  <w:style w:type="paragraph" w:customStyle="1" w:styleId="xl111">
    <w:name w:val="xl111"/>
    <w:basedOn w:val="a0"/>
    <w:qFormat/>
    <w:pPr>
      <w:widowControl/>
      <w:pBdr>
        <w:right w:val="single" w:sz="8" w:space="0" w:color="auto"/>
      </w:pBdr>
      <w:spacing w:before="100" w:beforeAutospacing="1" w:after="100" w:afterAutospacing="1"/>
      <w:jc w:val="left"/>
    </w:pPr>
    <w:rPr>
      <w:rFonts w:ascii="宋体" w:hAnsi="宋体" w:cs="宋体"/>
      <w:color w:val="FF0000"/>
      <w:kern w:val="0"/>
      <w:sz w:val="24"/>
    </w:rPr>
  </w:style>
  <w:style w:type="paragraph" w:customStyle="1" w:styleId="xl113">
    <w:name w:val="xl113"/>
    <w:basedOn w:val="a0"/>
    <w:qFormat/>
    <w:pPr>
      <w:widowControl/>
      <w:pBdr>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55">
    <w:name w:val="xl155"/>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97">
    <w:name w:val="xl97"/>
    <w:basedOn w:val="a0"/>
    <w:qFormat/>
    <w:pPr>
      <w:widowControl/>
      <w:pBdr>
        <w:bottom w:val="single" w:sz="8" w:space="0" w:color="auto"/>
        <w:right w:val="single" w:sz="8" w:space="0" w:color="auto"/>
      </w:pBdr>
      <w:shd w:val="clear" w:color="000000" w:fill="FF0000"/>
      <w:spacing w:before="100" w:beforeAutospacing="1" w:after="100" w:afterAutospacing="1"/>
    </w:pPr>
    <w:rPr>
      <w:rFonts w:ascii="宋体" w:hAnsi="宋体" w:cs="宋体"/>
      <w:kern w:val="0"/>
      <w:szCs w:val="21"/>
    </w:rPr>
  </w:style>
  <w:style w:type="paragraph" w:customStyle="1" w:styleId="xl114">
    <w:name w:val="xl114"/>
    <w:basedOn w:val="a0"/>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52">
    <w:name w:val="xl152"/>
    <w:basedOn w:val="a0"/>
    <w:qFormat/>
    <w:pPr>
      <w:widowControl/>
      <w:pBdr>
        <w:top w:val="single" w:sz="8" w:space="0" w:color="auto"/>
        <w:left w:val="single" w:sz="8" w:space="0" w:color="auto"/>
        <w:right w:val="single" w:sz="8" w:space="0" w:color="auto"/>
      </w:pBdr>
      <w:shd w:val="clear" w:color="000000" w:fill="7F7F7F"/>
      <w:spacing w:before="100" w:beforeAutospacing="1" w:after="100" w:afterAutospacing="1"/>
      <w:jc w:val="center"/>
    </w:pPr>
    <w:rPr>
      <w:rFonts w:ascii="宋体" w:hAnsi="宋体" w:cs="宋体"/>
      <w:kern w:val="0"/>
      <w:szCs w:val="21"/>
    </w:rPr>
  </w:style>
  <w:style w:type="character" w:customStyle="1" w:styleId="keyword1">
    <w:name w:val="keyword1"/>
    <w:qFormat/>
    <w:rPr>
      <w:color w:val="FF0000"/>
    </w:rPr>
  </w:style>
  <w:style w:type="character" w:customStyle="1" w:styleId="Chare">
    <w:name w:val="目次、标准名称标题 Char"/>
    <w:link w:val="afff6"/>
    <w:qFormat/>
    <w:rPr>
      <w:rFonts w:ascii="黑体" w:eastAsia="黑体"/>
      <w:sz w:val="32"/>
      <w:shd w:val="clear" w:color="FFFFFF" w:fill="FFFFFF"/>
    </w:rPr>
  </w:style>
  <w:style w:type="character" w:customStyle="1" w:styleId="headline-content4">
    <w:name w:val="headline-content4"/>
    <w:basedOn w:val="a1"/>
    <w:qFormat/>
  </w:style>
  <w:style w:type="character" w:customStyle="1" w:styleId="headline-content2">
    <w:name w:val="headline-content2"/>
    <w:basedOn w:val="a1"/>
    <w:qFormat/>
  </w:style>
  <w:style w:type="character" w:customStyle="1" w:styleId="con">
    <w:name w:val="con"/>
    <w:basedOn w:val="a1"/>
    <w:qFormat/>
  </w:style>
  <w:style w:type="character" w:customStyle="1" w:styleId="1Char0">
    <w:name w:val="列出段落1 Char"/>
    <w:link w:val="12"/>
    <w:qFormat/>
    <w:rPr>
      <w:rFonts w:ascii="Calibri" w:hAnsi="Calibri"/>
      <w:kern w:val="2"/>
      <w:sz w:val="24"/>
      <w:szCs w:val="22"/>
    </w:rPr>
  </w:style>
  <w:style w:type="character" w:customStyle="1" w:styleId="Char">
    <w:name w:val="文档结构图 Char"/>
    <w:link w:val="a5"/>
    <w:qFormat/>
    <w:rPr>
      <w:kern w:val="2"/>
      <w:sz w:val="21"/>
      <w:szCs w:val="24"/>
      <w:shd w:val="clear" w:color="auto" w:fill="000080"/>
    </w:rPr>
  </w:style>
  <w:style w:type="character" w:customStyle="1" w:styleId="Char7">
    <w:name w:val="页眉 Char"/>
    <w:link w:val="ae"/>
    <w:uiPriority w:val="99"/>
    <w:qFormat/>
    <w:rPr>
      <w:kern w:val="2"/>
      <w:sz w:val="18"/>
      <w:szCs w:val="18"/>
    </w:rPr>
  </w:style>
  <w:style w:type="paragraph" w:customStyle="1" w:styleId="afffffff4">
    <w:name w:val="正文（小四）"/>
    <w:basedOn w:val="a0"/>
    <w:qFormat/>
    <w:pPr>
      <w:spacing w:beforeLines="50" w:line="360" w:lineRule="auto"/>
    </w:pPr>
    <w:rPr>
      <w:rFonts w:cs="宋体"/>
    </w:rPr>
  </w:style>
  <w:style w:type="paragraph" w:customStyle="1" w:styleId="14">
    <w:name w:val="修订1"/>
    <w:hidden/>
    <w:uiPriority w:val="99"/>
    <w:semiHidden/>
    <w:qFormat/>
    <w:rPr>
      <w:kern w:val="2"/>
      <w:sz w:val="21"/>
      <w:szCs w:val="24"/>
    </w:rPr>
  </w:style>
  <w:style w:type="paragraph" w:customStyle="1" w:styleId="28">
    <w:name w:val="修订2"/>
    <w:hidden/>
    <w:uiPriority w:val="99"/>
    <w:semiHidden/>
    <w:qFormat/>
    <w:rPr>
      <w:kern w:val="2"/>
      <w:sz w:val="21"/>
      <w:szCs w:val="24"/>
    </w:rPr>
  </w:style>
  <w:style w:type="paragraph" w:styleId="afffffff5">
    <w:name w:val="Revision"/>
    <w:hidden/>
    <w:uiPriority w:val="99"/>
    <w:semiHidden/>
    <w:rsid w:val="00D91A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1.bin"/><Relationship Id="rId39" Type="http://schemas.openxmlformats.org/officeDocument/2006/relationships/image" Target="media/image17.wmf"/><Relationship Id="rId21" Type="http://schemas.openxmlformats.org/officeDocument/2006/relationships/image" Target="media/image6.wmf"/><Relationship Id="rId34" Type="http://schemas.openxmlformats.org/officeDocument/2006/relationships/oleObject" Target="embeddings/oleObject5.bin"/><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image" Target="media/image5.wmf"/><Relationship Id="rId29" Type="http://schemas.openxmlformats.org/officeDocument/2006/relationships/image" Target="media/image12.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oleObject" Target="embeddings/oleObject4.bin"/><Relationship Id="rId37" Type="http://schemas.openxmlformats.org/officeDocument/2006/relationships/image" Target="media/image16.wmf"/><Relationship Id="rId40"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tiff"/><Relationship Id="rId23" Type="http://schemas.openxmlformats.org/officeDocument/2006/relationships/image" Target="media/image8.wmf"/><Relationship Id="rId28" Type="http://schemas.openxmlformats.org/officeDocument/2006/relationships/oleObject" Target="embeddings/oleObject2.bin"/><Relationship Id="rId36" Type="http://schemas.openxmlformats.org/officeDocument/2006/relationships/oleObject" Target="embeddings/oleObject6.bin"/><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image" Target="media/image11.wmf"/><Relationship Id="rId30" Type="http://schemas.openxmlformats.org/officeDocument/2006/relationships/oleObject" Target="embeddings/oleObject3.bin"/><Relationship Id="rId35" Type="http://schemas.openxmlformats.org/officeDocument/2006/relationships/image" Target="media/image15.wmf"/><Relationship Id="rId43"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605"/>
    <customShpInfo spid="_x0000_s1606"/>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A1233-F801-4706-B3C1-13D5C9213A55}">
  <ds:schemaRefs>
    <ds:schemaRef ds:uri="http://www.yonyou.com/datasource"/>
  </ds:schemaRefs>
</ds:datastoreItem>
</file>

<file path=customXml/itemProps3.xml><?xml version="1.0" encoding="utf-8"?>
<ds:datastoreItem xmlns:ds="http://schemas.openxmlformats.org/officeDocument/2006/customXml" ds:itemID="{52C86FAC-7369-4626-B015-7775F27E43BD}">
  <ds:schemaRefs>
    <ds:schemaRef ds:uri="http://www.yonyou.com/relation"/>
  </ds:schemaRefs>
</ds:datastoreItem>
</file>

<file path=customXml/itemProps4.xml><?xml version="1.0" encoding="utf-8"?>
<ds:datastoreItem xmlns:ds="http://schemas.openxmlformats.org/officeDocument/2006/customXml" ds:itemID="{E13432C0-338B-4931-9FAF-C06439FB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2592</Words>
  <Characters>14780</Characters>
  <Application>Microsoft Office Word</Application>
  <DocSecurity>0</DocSecurity>
  <Lines>123</Lines>
  <Paragraphs>34</Paragraphs>
  <ScaleCrop>false</ScaleCrop>
  <Company>ZELC</Company>
  <LinksUpToDate>false</LinksUpToDate>
  <CharactersWithSpaces>17338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ol董晟</cp:lastModifiedBy>
  <cp:revision>10</cp:revision>
  <cp:lastPrinted>2022-07-13T08:30:00Z</cp:lastPrinted>
  <dcterms:created xsi:type="dcterms:W3CDTF">2022-03-14T07:17:00Z</dcterms:created>
  <dcterms:modified xsi:type="dcterms:W3CDTF">2022-07-13T08:32:00Z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DF66AA98EBFB492A8F7BE094C9A99CA5</vt:lpwstr>
  </property>
</Properties>
</file>